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C2" w:rsidRPr="00001D5F" w:rsidRDefault="004C08C2" w:rsidP="0045768A">
      <w:pPr>
        <w:pStyle w:val="4"/>
        <w:shd w:val="clear" w:color="auto" w:fill="auto"/>
        <w:spacing w:line="276" w:lineRule="auto"/>
        <w:ind w:right="660" w:firstLine="709"/>
        <w:jc w:val="both"/>
        <w:rPr>
          <w:rStyle w:val="a5"/>
          <w:rFonts w:eastAsia="Calibri"/>
        </w:rPr>
      </w:pPr>
    </w:p>
    <w:p w:rsidR="00E07121" w:rsidRPr="00001D5F" w:rsidRDefault="00E07121" w:rsidP="003E1B04">
      <w:pPr>
        <w:spacing w:after="0"/>
        <w:ind w:left="640" w:firstLine="709"/>
        <w:jc w:val="center"/>
        <w:rPr>
          <w:b/>
          <w:sz w:val="72"/>
          <w:szCs w:val="72"/>
        </w:rPr>
      </w:pPr>
    </w:p>
    <w:p w:rsidR="00E07121" w:rsidRPr="00001D5F" w:rsidRDefault="00E07121" w:rsidP="003E1B04">
      <w:pPr>
        <w:spacing w:after="0"/>
        <w:ind w:left="640" w:firstLine="709"/>
        <w:jc w:val="center"/>
        <w:rPr>
          <w:b/>
          <w:sz w:val="72"/>
          <w:szCs w:val="72"/>
        </w:rPr>
      </w:pPr>
    </w:p>
    <w:p w:rsidR="00E07121" w:rsidRPr="00001D5F" w:rsidRDefault="00E07121" w:rsidP="003E1B04">
      <w:pPr>
        <w:spacing w:after="0"/>
        <w:ind w:left="640" w:firstLine="709"/>
        <w:jc w:val="center"/>
        <w:rPr>
          <w:b/>
          <w:sz w:val="72"/>
          <w:szCs w:val="72"/>
        </w:rPr>
      </w:pPr>
    </w:p>
    <w:p w:rsidR="00194E9D" w:rsidRPr="00001D5F" w:rsidRDefault="0005468D" w:rsidP="003E1B04">
      <w:pPr>
        <w:spacing w:after="0"/>
        <w:ind w:left="640" w:firstLine="709"/>
        <w:jc w:val="center"/>
        <w:rPr>
          <w:b/>
          <w:sz w:val="72"/>
          <w:szCs w:val="72"/>
        </w:rPr>
      </w:pPr>
      <w:r w:rsidRPr="00001D5F">
        <w:rPr>
          <w:b/>
          <w:sz w:val="72"/>
          <w:szCs w:val="72"/>
        </w:rPr>
        <w:t xml:space="preserve">ПУБЛИЧНЫЙ ДОКЛАД </w:t>
      </w:r>
    </w:p>
    <w:p w:rsidR="00793A64" w:rsidRDefault="004C08C2" w:rsidP="003E1B04">
      <w:pPr>
        <w:spacing w:after="0"/>
        <w:ind w:left="640" w:firstLine="709"/>
        <w:jc w:val="center"/>
        <w:rPr>
          <w:b/>
          <w:sz w:val="56"/>
          <w:szCs w:val="56"/>
        </w:rPr>
      </w:pPr>
      <w:r w:rsidRPr="00001D5F">
        <w:rPr>
          <w:b/>
          <w:sz w:val="56"/>
          <w:szCs w:val="56"/>
        </w:rPr>
        <w:t xml:space="preserve">государственного бюджетного </w:t>
      </w:r>
      <w:r w:rsidR="009E1EE6" w:rsidRPr="00001D5F">
        <w:rPr>
          <w:b/>
          <w:sz w:val="56"/>
          <w:szCs w:val="56"/>
        </w:rPr>
        <w:t>обще</w:t>
      </w:r>
      <w:r w:rsidRPr="00001D5F">
        <w:rPr>
          <w:b/>
          <w:sz w:val="56"/>
          <w:szCs w:val="56"/>
        </w:rPr>
        <w:t>образовательного учреждения Архангельской области</w:t>
      </w:r>
    </w:p>
    <w:p w:rsidR="00747CD5" w:rsidRPr="00001D5F" w:rsidRDefault="004C08C2" w:rsidP="003E1B04">
      <w:pPr>
        <w:spacing w:after="0"/>
        <w:ind w:left="640" w:firstLine="709"/>
        <w:jc w:val="center"/>
        <w:rPr>
          <w:b/>
          <w:sz w:val="56"/>
          <w:szCs w:val="56"/>
        </w:rPr>
      </w:pPr>
      <w:r w:rsidRPr="00001D5F">
        <w:rPr>
          <w:b/>
          <w:sz w:val="56"/>
          <w:szCs w:val="56"/>
        </w:rPr>
        <w:t>«Архангельская санаторная</w:t>
      </w:r>
    </w:p>
    <w:p w:rsidR="00E07121" w:rsidRPr="00001D5F" w:rsidRDefault="004C08C2" w:rsidP="003E1B04">
      <w:pPr>
        <w:spacing w:after="0"/>
        <w:ind w:left="640" w:firstLine="709"/>
        <w:jc w:val="center"/>
        <w:rPr>
          <w:b/>
          <w:sz w:val="56"/>
          <w:szCs w:val="56"/>
        </w:rPr>
      </w:pPr>
      <w:r w:rsidRPr="00001D5F">
        <w:rPr>
          <w:b/>
          <w:sz w:val="56"/>
          <w:szCs w:val="56"/>
        </w:rPr>
        <w:t>школа-интернат № 1»</w:t>
      </w:r>
    </w:p>
    <w:p w:rsidR="004C08C2" w:rsidRPr="00001D5F" w:rsidRDefault="00943E53" w:rsidP="003E1B04">
      <w:pPr>
        <w:spacing w:after="0"/>
        <w:ind w:left="640"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</w:t>
      </w:r>
      <w:r w:rsidR="003079E8">
        <w:rPr>
          <w:b/>
          <w:sz w:val="56"/>
          <w:szCs w:val="56"/>
        </w:rPr>
        <w:t>1</w:t>
      </w:r>
      <w:r w:rsidR="00EB3626" w:rsidRPr="00001D5F">
        <w:rPr>
          <w:b/>
          <w:sz w:val="56"/>
          <w:szCs w:val="56"/>
        </w:rPr>
        <w:t>/</w:t>
      </w:r>
      <w:bookmarkStart w:id="0" w:name="bookmark0"/>
      <w:r>
        <w:rPr>
          <w:b/>
          <w:sz w:val="56"/>
          <w:szCs w:val="56"/>
        </w:rPr>
        <w:t>2</w:t>
      </w:r>
      <w:r w:rsidR="003079E8">
        <w:rPr>
          <w:b/>
          <w:sz w:val="56"/>
          <w:szCs w:val="56"/>
        </w:rPr>
        <w:t>2</w:t>
      </w:r>
      <w:r w:rsidR="00E07121" w:rsidRPr="00001D5F">
        <w:rPr>
          <w:b/>
          <w:sz w:val="56"/>
          <w:szCs w:val="56"/>
        </w:rPr>
        <w:t xml:space="preserve"> учебный год</w:t>
      </w:r>
    </w:p>
    <w:p w:rsidR="00D166F4" w:rsidRPr="00001D5F" w:rsidRDefault="00D166F4" w:rsidP="00D166F4">
      <w:pPr>
        <w:keepNext/>
        <w:keepLines/>
        <w:spacing w:after="0"/>
        <w:ind w:left="60"/>
        <w:jc w:val="center"/>
        <w:rPr>
          <w:rFonts w:eastAsia="Arial Unicode MS"/>
          <w:b/>
          <w:szCs w:val="24"/>
          <w:lang w:eastAsia="ru-RU"/>
        </w:rPr>
      </w:pPr>
    </w:p>
    <w:p w:rsidR="009F28E9" w:rsidRPr="00001D5F" w:rsidRDefault="004C08C2" w:rsidP="00D166F4">
      <w:pPr>
        <w:keepNext/>
        <w:keepLines/>
        <w:spacing w:after="0"/>
        <w:ind w:left="60"/>
        <w:jc w:val="center"/>
        <w:rPr>
          <w:rFonts w:eastAsia="Arial Unicode MS"/>
          <w:b/>
          <w:szCs w:val="24"/>
          <w:lang w:eastAsia="ru-RU"/>
        </w:rPr>
      </w:pPr>
      <w:r w:rsidRPr="00001D5F">
        <w:rPr>
          <w:rFonts w:eastAsia="Arial Unicode MS"/>
          <w:b/>
          <w:szCs w:val="24"/>
          <w:lang w:eastAsia="ru-RU"/>
        </w:rPr>
        <w:t>Общая характеристика учреждения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8"/>
        <w:gridCol w:w="5734"/>
      </w:tblGrid>
      <w:tr w:rsidR="00700192" w:rsidRPr="00001D5F" w:rsidTr="009F28E9">
        <w:trPr>
          <w:trHeight w:val="39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Год создания школы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1971</w:t>
            </w:r>
          </w:p>
          <w:p w:rsidR="009F28E9" w:rsidRPr="00001D5F" w:rsidRDefault="009F28E9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</w:p>
        </w:tc>
      </w:tr>
      <w:tr w:rsidR="00700192" w:rsidRPr="00001D5F" w:rsidTr="009F28E9">
        <w:trPr>
          <w:trHeight w:val="39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Тип учреждения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Государственное бюджетное учреждение</w:t>
            </w:r>
          </w:p>
        </w:tc>
      </w:tr>
      <w:tr w:rsidR="00700192" w:rsidRPr="00001D5F" w:rsidTr="009F28E9">
        <w:trPr>
          <w:trHeight w:val="76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Вид образовательного учреждения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Санаторная школа-интернат</w:t>
            </w:r>
          </w:p>
        </w:tc>
      </w:tr>
      <w:tr w:rsidR="00700192" w:rsidRPr="00001D5F" w:rsidTr="009F28E9">
        <w:trPr>
          <w:trHeight w:val="76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Организационно-правовая форма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Учреждение</w:t>
            </w:r>
          </w:p>
        </w:tc>
      </w:tr>
      <w:tr w:rsidR="00700192" w:rsidRPr="00001D5F" w:rsidTr="009F28E9">
        <w:trPr>
          <w:trHeight w:val="77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Учредитель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Архангельская область в лице министерства образования и науки Архангельской области</w:t>
            </w:r>
          </w:p>
        </w:tc>
      </w:tr>
      <w:tr w:rsidR="00700192" w:rsidRPr="00001D5F" w:rsidTr="009F28E9">
        <w:trPr>
          <w:trHeight w:val="114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Юридический адрес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szCs w:val="24"/>
              </w:rPr>
              <w:t>163000, Архангельская область, г.</w:t>
            </w:r>
            <w:r w:rsidR="00C605EF">
              <w:rPr>
                <w:szCs w:val="24"/>
              </w:rPr>
              <w:t xml:space="preserve"> </w:t>
            </w:r>
            <w:r w:rsidRPr="00001D5F">
              <w:rPr>
                <w:szCs w:val="24"/>
              </w:rPr>
              <w:t xml:space="preserve">Архангельск, ул. Карла Либкнехта, д. 15, </w:t>
            </w:r>
          </w:p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szCs w:val="24"/>
              </w:rPr>
              <w:t>Телефоны: 65-21-67, 65-18-36</w:t>
            </w:r>
          </w:p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rPr>
                <w:b/>
                <w:szCs w:val="24"/>
              </w:rPr>
            </w:pPr>
            <w:r w:rsidRPr="00001D5F">
              <w:rPr>
                <w:szCs w:val="24"/>
              </w:rPr>
              <w:t>Факс: 65-21-67</w:t>
            </w:r>
          </w:p>
        </w:tc>
      </w:tr>
      <w:tr w:rsidR="00700192" w:rsidRPr="00001D5F" w:rsidTr="009F28E9">
        <w:trPr>
          <w:trHeight w:val="39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 w:rsidRPr="00001D5F">
              <w:rPr>
                <w:szCs w:val="24"/>
              </w:rPr>
              <w:t>Адрес сайта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727533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hyperlink r:id="rId8" w:history="1">
              <w:r w:rsidR="004C08C2" w:rsidRPr="00001D5F">
                <w:rPr>
                  <w:b/>
                  <w:szCs w:val="24"/>
                  <w:u w:val="single"/>
                  <w:lang w:val="en-US"/>
                </w:rPr>
                <w:t>http</w:t>
              </w:r>
              <w:r w:rsidR="004C08C2" w:rsidRPr="00001D5F">
                <w:rPr>
                  <w:b/>
                  <w:szCs w:val="24"/>
                  <w:u w:val="single"/>
                </w:rPr>
                <w:t>://асши1.рф</w:t>
              </w:r>
            </w:hyperlink>
          </w:p>
          <w:p w:rsidR="009F28E9" w:rsidRPr="00001D5F" w:rsidRDefault="009F28E9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</w:p>
        </w:tc>
      </w:tr>
      <w:tr w:rsidR="00700192" w:rsidRPr="00001D5F" w:rsidTr="009F28E9">
        <w:trPr>
          <w:trHeight w:val="39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A306C1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szCs w:val="24"/>
              </w:rPr>
              <w:t>Электронная почта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  <w:lang w:val="en-US"/>
              </w:rPr>
            </w:pPr>
            <w:r w:rsidRPr="00001D5F">
              <w:rPr>
                <w:szCs w:val="24"/>
                <w:lang w:val="en-US"/>
              </w:rPr>
              <w:t>shint1@yandex.ru</w:t>
            </w:r>
          </w:p>
        </w:tc>
      </w:tr>
      <w:tr w:rsidR="00700192" w:rsidRPr="00001D5F" w:rsidTr="009F6EFD">
        <w:trPr>
          <w:trHeight w:val="292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A7" w:rsidRPr="00001D5F" w:rsidRDefault="00DE0CA7" w:rsidP="00DE0CA7">
            <w:pPr>
              <w:framePr w:wrap="notBeside" w:vAnchor="text" w:hAnchor="text" w:xAlign="center" w:y="1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01D5F">
              <w:rPr>
                <w:szCs w:val="24"/>
                <w:lang w:eastAsia="ru-RU"/>
              </w:rPr>
              <w:t xml:space="preserve">Устав государственного </w:t>
            </w:r>
          </w:p>
          <w:p w:rsidR="00DE0CA7" w:rsidRPr="00001D5F" w:rsidRDefault="00DE0CA7" w:rsidP="00DE0CA7">
            <w:pPr>
              <w:framePr w:wrap="notBeside" w:vAnchor="text" w:hAnchor="text" w:xAlign="center" w:y="1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01D5F">
              <w:rPr>
                <w:szCs w:val="24"/>
                <w:lang w:eastAsia="ru-RU"/>
              </w:rPr>
              <w:t xml:space="preserve">бюджетного </w:t>
            </w:r>
          </w:p>
          <w:p w:rsidR="00DE0CA7" w:rsidRPr="00001D5F" w:rsidRDefault="001E7A0C" w:rsidP="00DE0CA7">
            <w:pPr>
              <w:framePr w:wrap="notBeside" w:vAnchor="text" w:hAnchor="text" w:xAlign="center" w:y="1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01D5F">
              <w:rPr>
                <w:szCs w:val="24"/>
                <w:lang w:eastAsia="ru-RU"/>
              </w:rPr>
              <w:t>обще</w:t>
            </w:r>
            <w:r w:rsidR="00DE0CA7" w:rsidRPr="00001D5F">
              <w:rPr>
                <w:szCs w:val="24"/>
                <w:lang w:eastAsia="ru-RU"/>
              </w:rPr>
              <w:t xml:space="preserve">образовательного учреждения </w:t>
            </w:r>
          </w:p>
          <w:p w:rsidR="00DE0CA7" w:rsidRPr="00001D5F" w:rsidRDefault="00DE0CA7" w:rsidP="00DE0CA7">
            <w:pPr>
              <w:framePr w:wrap="notBeside" w:vAnchor="text" w:hAnchor="text" w:xAlign="center" w:y="1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01D5F">
              <w:rPr>
                <w:szCs w:val="24"/>
                <w:lang w:eastAsia="ru-RU"/>
              </w:rPr>
              <w:t xml:space="preserve">Архангельской области </w:t>
            </w:r>
          </w:p>
          <w:p w:rsidR="00DE0CA7" w:rsidRPr="00001D5F" w:rsidRDefault="00DE0CA7" w:rsidP="00DE0CA7">
            <w:pPr>
              <w:framePr w:wrap="notBeside" w:vAnchor="text" w:hAnchor="text" w:xAlign="center" w:y="1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01D5F">
              <w:rPr>
                <w:szCs w:val="24"/>
                <w:lang w:eastAsia="ru-RU"/>
              </w:rPr>
              <w:t xml:space="preserve">«Архангельская санаторная </w:t>
            </w:r>
          </w:p>
          <w:p w:rsidR="004C08C2" w:rsidRPr="00001D5F" w:rsidRDefault="009E1EE6" w:rsidP="003F13A6">
            <w:pPr>
              <w:framePr w:wrap="notBeside" w:vAnchor="text" w:hAnchor="text" w:xAlign="center" w:y="1"/>
              <w:spacing w:after="0" w:line="240" w:lineRule="auto"/>
              <w:rPr>
                <w:szCs w:val="24"/>
              </w:rPr>
            </w:pPr>
            <w:r w:rsidRPr="00001D5F">
              <w:rPr>
                <w:szCs w:val="24"/>
                <w:lang w:eastAsia="ru-RU"/>
              </w:rPr>
              <w:t xml:space="preserve">школа - интернат № 1» 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6663B8" w:rsidP="009F6EFD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  <w:r>
              <w:t>Устав государственного бюджетного общеобразовательного учреждения Архангельской области «Архангельская санаторная школа– интернат №1», утвержденный распоряжением министерства образования и науки Архангельской области 01 июля 2019 года № 1112, зарегистрированный ИФНС России по г. Архангельску 26.07.2019 г</w:t>
            </w:r>
            <w:r w:rsidRPr="009F6EFD">
              <w:t>.</w:t>
            </w:r>
            <w:r w:rsidR="00727533" w:rsidRPr="009F6EFD">
              <w:t xml:space="preserve">, </w:t>
            </w:r>
            <w:r w:rsidR="00C605EF" w:rsidRPr="009F6EFD">
              <w:rPr>
                <w:sz w:val="22"/>
              </w:rPr>
              <w:t>с изменени</w:t>
            </w:r>
            <w:r w:rsidR="009F6EFD" w:rsidRPr="009F6EFD">
              <w:rPr>
                <w:sz w:val="22"/>
              </w:rPr>
              <w:t>-</w:t>
            </w:r>
            <w:r w:rsidR="00C605EF" w:rsidRPr="009F6EFD">
              <w:rPr>
                <w:sz w:val="22"/>
              </w:rPr>
              <w:t xml:space="preserve">ями, утвержденными министерством образования Архангельской области </w:t>
            </w:r>
            <w:r w:rsidR="009F6EFD" w:rsidRPr="009F6EFD">
              <w:rPr>
                <w:sz w:val="22"/>
              </w:rPr>
              <w:t>01.04.2021 № 491.</w:t>
            </w:r>
          </w:p>
        </w:tc>
      </w:tr>
      <w:tr w:rsidR="00700192" w:rsidRPr="00001D5F" w:rsidTr="009F28E9">
        <w:trPr>
          <w:trHeight w:val="114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4F0" w:rsidRPr="00001D5F" w:rsidRDefault="00DA54F0" w:rsidP="00DA54F0">
            <w:pPr>
              <w:pStyle w:val="af0"/>
              <w:framePr w:wrap="notBeside" w:vAnchor="text" w:hAnchor="text" w:xAlign="center" w:y="1"/>
              <w:spacing w:after="0"/>
              <w:jc w:val="both"/>
              <w:rPr>
                <w:szCs w:val="24"/>
              </w:rPr>
            </w:pPr>
            <w:r w:rsidRPr="00001D5F">
              <w:rPr>
                <w:szCs w:val="24"/>
              </w:rPr>
              <w:t xml:space="preserve">Свидетельство о государственной аккредитации. Регистрационный номер </w:t>
            </w:r>
            <w:r w:rsidR="001E7A0C" w:rsidRPr="00001D5F">
              <w:rPr>
                <w:szCs w:val="24"/>
              </w:rPr>
              <w:t>3889</w:t>
            </w:r>
            <w:r w:rsidRPr="00001D5F">
              <w:rPr>
                <w:szCs w:val="24"/>
              </w:rPr>
              <w:t xml:space="preserve"> от 1</w:t>
            </w:r>
            <w:r w:rsidR="001E7A0C" w:rsidRPr="00001D5F">
              <w:rPr>
                <w:szCs w:val="24"/>
              </w:rPr>
              <w:t>1ноя</w:t>
            </w:r>
            <w:r w:rsidRPr="00001D5F">
              <w:rPr>
                <w:szCs w:val="24"/>
              </w:rPr>
              <w:t>бря 201</w:t>
            </w:r>
            <w:r w:rsidR="001E7A0C" w:rsidRPr="00001D5F">
              <w:rPr>
                <w:szCs w:val="24"/>
              </w:rPr>
              <w:t>6</w:t>
            </w:r>
            <w:r w:rsidRPr="00001D5F">
              <w:rPr>
                <w:szCs w:val="24"/>
              </w:rPr>
              <w:t xml:space="preserve"> года</w:t>
            </w:r>
          </w:p>
          <w:p w:rsidR="004C08C2" w:rsidRPr="00001D5F" w:rsidRDefault="00DA54F0" w:rsidP="0045768A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rStyle w:val="ab"/>
                <w:b w:val="0"/>
                <w:bCs w:val="0"/>
                <w:szCs w:val="24"/>
              </w:rPr>
              <w:t>Срок действия: 15 декабря</w:t>
            </w:r>
            <w:r w:rsidRPr="00001D5F">
              <w:rPr>
                <w:rStyle w:val="apple-converted-space"/>
                <w:szCs w:val="24"/>
              </w:rPr>
              <w:t> </w:t>
            </w:r>
            <w:r w:rsidRPr="00001D5F">
              <w:rPr>
                <w:szCs w:val="24"/>
              </w:rPr>
              <w:t>2027 г.</w:t>
            </w:r>
          </w:p>
        </w:tc>
      </w:tr>
      <w:tr w:rsidR="00700192" w:rsidRPr="00001D5F" w:rsidTr="009F28E9">
        <w:trPr>
          <w:trHeight w:val="116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57E84" w:rsidP="008A0C43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szCs w:val="24"/>
              </w:rPr>
              <w:t xml:space="preserve">Лицензия на право </w:t>
            </w:r>
            <w:r w:rsidR="004C08C2" w:rsidRPr="00001D5F">
              <w:rPr>
                <w:szCs w:val="24"/>
              </w:rPr>
              <w:t>ведения</w:t>
            </w:r>
            <w:r w:rsidR="008A0C43">
              <w:rPr>
                <w:szCs w:val="24"/>
              </w:rPr>
              <w:t xml:space="preserve"> </w:t>
            </w:r>
            <w:r w:rsidR="004C08C2" w:rsidRPr="00001D5F">
              <w:rPr>
                <w:szCs w:val="24"/>
              </w:rPr>
              <w:t>образовательной</w:t>
            </w:r>
            <w:r w:rsidR="008A0C43">
              <w:rPr>
                <w:szCs w:val="24"/>
              </w:rPr>
              <w:t xml:space="preserve"> </w:t>
            </w:r>
            <w:r w:rsidR="004C08C2" w:rsidRPr="00001D5F">
              <w:rPr>
                <w:szCs w:val="24"/>
              </w:rPr>
              <w:t>деятельности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szCs w:val="24"/>
              </w:rPr>
              <w:t xml:space="preserve">По программам начального общего, основного общего образования серия </w:t>
            </w:r>
            <w:r w:rsidR="00AD180A" w:rsidRPr="00001D5F">
              <w:rPr>
                <w:szCs w:val="24"/>
              </w:rPr>
              <w:t>29</w:t>
            </w:r>
            <w:r w:rsidR="009D4B3D" w:rsidRPr="00001D5F">
              <w:rPr>
                <w:szCs w:val="24"/>
              </w:rPr>
              <w:t xml:space="preserve"> 01</w:t>
            </w:r>
            <w:r w:rsidRPr="00001D5F">
              <w:rPr>
                <w:szCs w:val="24"/>
              </w:rPr>
              <w:t xml:space="preserve"> №</w:t>
            </w:r>
            <w:r w:rsidR="009D4B3D" w:rsidRPr="00001D5F">
              <w:rPr>
                <w:szCs w:val="24"/>
              </w:rPr>
              <w:t>0001351</w:t>
            </w:r>
            <w:r w:rsidRPr="00001D5F">
              <w:rPr>
                <w:szCs w:val="24"/>
              </w:rPr>
              <w:t xml:space="preserve">, регистрационный № </w:t>
            </w:r>
            <w:r w:rsidR="009D4B3D" w:rsidRPr="00001D5F">
              <w:rPr>
                <w:szCs w:val="24"/>
              </w:rPr>
              <w:t>6313</w:t>
            </w:r>
            <w:r w:rsidRPr="00001D5F">
              <w:rPr>
                <w:szCs w:val="24"/>
              </w:rPr>
              <w:t xml:space="preserve"> от </w:t>
            </w:r>
            <w:r w:rsidR="009D4B3D" w:rsidRPr="00001D5F">
              <w:rPr>
                <w:szCs w:val="24"/>
              </w:rPr>
              <w:t xml:space="preserve">17августа </w:t>
            </w:r>
            <w:r w:rsidRPr="00001D5F">
              <w:rPr>
                <w:szCs w:val="24"/>
              </w:rPr>
              <w:t>201</w:t>
            </w:r>
            <w:r w:rsidR="009D4B3D" w:rsidRPr="00001D5F">
              <w:rPr>
                <w:szCs w:val="24"/>
              </w:rPr>
              <w:t>6</w:t>
            </w:r>
            <w:r w:rsidRPr="00001D5F">
              <w:rPr>
                <w:szCs w:val="24"/>
              </w:rPr>
              <w:t xml:space="preserve"> г.</w:t>
            </w:r>
          </w:p>
          <w:p w:rsidR="00DA54F0" w:rsidRPr="00001D5F" w:rsidRDefault="00DA54F0" w:rsidP="00DA54F0">
            <w:pPr>
              <w:pStyle w:val="af0"/>
              <w:framePr w:wrap="notBeside" w:vAnchor="text" w:hAnchor="text" w:xAlign="center" w:y="1"/>
              <w:spacing w:after="0"/>
              <w:jc w:val="both"/>
              <w:rPr>
                <w:szCs w:val="24"/>
                <w:lang w:eastAsia="ru-RU"/>
              </w:rPr>
            </w:pPr>
            <w:r w:rsidRPr="00001D5F">
              <w:rPr>
                <w:rStyle w:val="ab"/>
                <w:b w:val="0"/>
                <w:bCs w:val="0"/>
                <w:szCs w:val="24"/>
              </w:rPr>
              <w:t>Срок действия: бессрочно</w:t>
            </w:r>
            <w:r w:rsidRPr="00001D5F">
              <w:rPr>
                <w:szCs w:val="24"/>
              </w:rPr>
              <w:t>.</w:t>
            </w:r>
          </w:p>
          <w:p w:rsidR="004C08C2" w:rsidRPr="00001D5F" w:rsidRDefault="004C08C2" w:rsidP="00DA54F0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</w:p>
        </w:tc>
      </w:tr>
      <w:tr w:rsidR="00700192" w:rsidRPr="00001D5F" w:rsidTr="009F28E9">
        <w:trPr>
          <w:trHeight w:val="116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C2" w:rsidRPr="00001D5F" w:rsidRDefault="00D9136C" w:rsidP="0045768A">
            <w:pPr>
              <w:framePr w:wrap="notBeside" w:vAnchor="text" w:hAnchor="text" w:xAlign="center" w:y="1"/>
              <w:spacing w:after="0"/>
              <w:rPr>
                <w:szCs w:val="24"/>
              </w:rPr>
            </w:pPr>
            <w:r w:rsidRPr="00001D5F">
              <w:rPr>
                <w:szCs w:val="24"/>
              </w:rPr>
              <w:t>Лицензия № ЛО-29-01-00</w:t>
            </w:r>
            <w:r w:rsidR="009D4B3D" w:rsidRPr="00001D5F">
              <w:rPr>
                <w:szCs w:val="24"/>
              </w:rPr>
              <w:t>2140</w:t>
            </w:r>
            <w:r w:rsidRPr="00001D5F">
              <w:rPr>
                <w:szCs w:val="24"/>
              </w:rPr>
              <w:t xml:space="preserve"> от </w:t>
            </w:r>
            <w:r w:rsidR="009D4B3D" w:rsidRPr="00001D5F">
              <w:rPr>
                <w:szCs w:val="24"/>
              </w:rPr>
              <w:t>13октября</w:t>
            </w:r>
            <w:r w:rsidRPr="00001D5F">
              <w:rPr>
                <w:szCs w:val="24"/>
              </w:rPr>
              <w:t xml:space="preserve"> 201</w:t>
            </w:r>
            <w:r w:rsidR="009D4B3D" w:rsidRPr="00001D5F">
              <w:rPr>
                <w:szCs w:val="24"/>
              </w:rPr>
              <w:t>6</w:t>
            </w:r>
            <w:r w:rsidR="004C08C2" w:rsidRPr="00001D5F">
              <w:rPr>
                <w:szCs w:val="24"/>
              </w:rPr>
              <w:t xml:space="preserve"> г.</w:t>
            </w:r>
          </w:p>
          <w:p w:rsidR="00D9136C" w:rsidRPr="00001D5F" w:rsidRDefault="00D9136C" w:rsidP="00D9136C">
            <w:pPr>
              <w:pStyle w:val="af0"/>
              <w:framePr w:wrap="notBeside" w:vAnchor="text" w:hAnchor="text" w:xAlign="center" w:y="1"/>
              <w:spacing w:after="0"/>
              <w:jc w:val="both"/>
              <w:rPr>
                <w:szCs w:val="24"/>
                <w:lang w:eastAsia="ru-RU"/>
              </w:rPr>
            </w:pPr>
            <w:r w:rsidRPr="00001D5F">
              <w:rPr>
                <w:rStyle w:val="ab"/>
                <w:b w:val="0"/>
                <w:bCs w:val="0"/>
                <w:szCs w:val="24"/>
              </w:rPr>
              <w:t>Срок действия: бессрочно</w:t>
            </w:r>
            <w:r w:rsidRPr="00001D5F">
              <w:rPr>
                <w:szCs w:val="24"/>
              </w:rPr>
              <w:t>.</w:t>
            </w:r>
          </w:p>
          <w:p w:rsidR="004C08C2" w:rsidRPr="00001D5F" w:rsidRDefault="004C08C2" w:rsidP="0045768A">
            <w:pPr>
              <w:framePr w:wrap="notBeside" w:vAnchor="text" w:hAnchor="text" w:xAlign="center" w:y="1"/>
              <w:spacing w:after="0"/>
              <w:ind w:left="120"/>
              <w:rPr>
                <w:szCs w:val="24"/>
              </w:rPr>
            </w:pPr>
          </w:p>
        </w:tc>
      </w:tr>
    </w:tbl>
    <w:p w:rsidR="0099083F" w:rsidRPr="00001D5F" w:rsidRDefault="0099083F" w:rsidP="00AE153B">
      <w:pPr>
        <w:pStyle w:val="1"/>
        <w:spacing w:line="276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99083F" w:rsidRPr="00001D5F" w:rsidRDefault="0099083F" w:rsidP="00AE153B">
      <w:pPr>
        <w:pStyle w:val="1"/>
        <w:spacing w:line="276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99083F" w:rsidRPr="00001D5F" w:rsidRDefault="0099083F" w:rsidP="00AE153B">
      <w:pPr>
        <w:pStyle w:val="1"/>
        <w:spacing w:line="276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99083F" w:rsidRPr="00001D5F" w:rsidRDefault="0099083F" w:rsidP="00AE153B">
      <w:pPr>
        <w:pStyle w:val="1"/>
        <w:spacing w:line="276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4C08C2" w:rsidRPr="00001D5F" w:rsidRDefault="004C08C2" w:rsidP="009F6EFD">
      <w:pPr>
        <w:pStyle w:val="1"/>
        <w:spacing w:line="276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001D5F">
        <w:rPr>
          <w:rStyle w:val="a5"/>
          <w:rFonts w:ascii="Times New Roman" w:hAnsi="Times New Roman"/>
          <w:sz w:val="24"/>
          <w:szCs w:val="24"/>
        </w:rPr>
        <w:lastRenderedPageBreak/>
        <w:t>Краткая информация о школе</w:t>
      </w:r>
      <w:r w:rsidR="00D10F03" w:rsidRPr="00001D5F">
        <w:rPr>
          <w:rStyle w:val="a5"/>
          <w:rFonts w:ascii="Times New Roman" w:hAnsi="Times New Roman"/>
          <w:sz w:val="24"/>
          <w:szCs w:val="24"/>
        </w:rPr>
        <w:t>.</w:t>
      </w:r>
    </w:p>
    <w:p w:rsidR="004C08C2" w:rsidRPr="00001D5F" w:rsidRDefault="004C08C2" w:rsidP="0045768A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D5F">
        <w:rPr>
          <w:rFonts w:ascii="Times New Roman" w:hAnsi="Times New Roman"/>
          <w:sz w:val="24"/>
          <w:szCs w:val="24"/>
          <w:lang w:eastAsia="ru-RU"/>
        </w:rPr>
        <w:t>Государственное бюджетное о</w:t>
      </w:r>
      <w:r w:rsidR="00F03FB5" w:rsidRPr="00001D5F">
        <w:rPr>
          <w:rFonts w:ascii="Times New Roman" w:hAnsi="Times New Roman"/>
          <w:sz w:val="24"/>
          <w:szCs w:val="24"/>
          <w:lang w:eastAsia="ru-RU"/>
        </w:rPr>
        <w:t>бщео</w:t>
      </w:r>
      <w:r w:rsidRPr="00001D5F">
        <w:rPr>
          <w:rFonts w:ascii="Times New Roman" w:hAnsi="Times New Roman"/>
          <w:sz w:val="24"/>
          <w:szCs w:val="24"/>
          <w:lang w:eastAsia="ru-RU"/>
        </w:rPr>
        <w:t>бразовательное учреждение Архангельской области «Архангельская санаторная школа-интернат №1» создано в соответствии с решением исполнительного комитета Архангельского областного Совета депутатов №452 от 20 июля 1971 г., протокол №20 д.№611/15 как Архангельская восьмилетняя санаторная школа-интернат №1 для детей, больных сколиозом.</w:t>
      </w:r>
    </w:p>
    <w:p w:rsidR="004C08C2" w:rsidRPr="00001D5F" w:rsidRDefault="004C08C2" w:rsidP="0045768A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D5F">
        <w:rPr>
          <w:rFonts w:ascii="Times New Roman" w:hAnsi="Times New Roman"/>
          <w:sz w:val="24"/>
          <w:szCs w:val="24"/>
          <w:lang w:eastAsia="ru-RU"/>
        </w:rPr>
        <w:t>Школа одновременно является лечебным и образовательным учреждением, работает в режиме круглосуточного пребывания детей при пятидневной рабочей   неделе.</w:t>
      </w:r>
    </w:p>
    <w:p w:rsidR="004C08C2" w:rsidRPr="00001D5F" w:rsidRDefault="004C08C2" w:rsidP="00581595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D5F">
        <w:rPr>
          <w:rFonts w:ascii="Times New Roman" w:hAnsi="Times New Roman"/>
          <w:sz w:val="24"/>
          <w:szCs w:val="24"/>
          <w:lang w:eastAsia="ru-RU"/>
        </w:rPr>
        <w:t>Комплексное лечение детей, страдающих сколиозом, осно</w:t>
      </w:r>
      <w:r w:rsidR="00581595" w:rsidRPr="00001D5F">
        <w:rPr>
          <w:rFonts w:ascii="Times New Roman" w:hAnsi="Times New Roman"/>
          <w:sz w:val="24"/>
          <w:szCs w:val="24"/>
          <w:lang w:eastAsia="ru-RU"/>
        </w:rPr>
        <w:t xml:space="preserve">вано на разгрузке позвоночника. </w:t>
      </w:r>
      <w:r w:rsidRPr="00001D5F">
        <w:rPr>
          <w:rFonts w:ascii="Times New Roman" w:hAnsi="Times New Roman"/>
          <w:sz w:val="24"/>
          <w:szCs w:val="24"/>
          <w:lang w:eastAsia="ru-RU"/>
        </w:rPr>
        <w:t>Во время уроков, самоподготовок и даже части воспитательных мероприятий дети лежат на специал</w:t>
      </w:r>
      <w:r w:rsidR="00581595" w:rsidRPr="00001D5F">
        <w:rPr>
          <w:rFonts w:ascii="Times New Roman" w:hAnsi="Times New Roman"/>
          <w:sz w:val="24"/>
          <w:szCs w:val="24"/>
          <w:lang w:eastAsia="ru-RU"/>
        </w:rPr>
        <w:t>ьных медицинских кушетках. О</w:t>
      </w:r>
      <w:r w:rsidRPr="00001D5F">
        <w:rPr>
          <w:rFonts w:ascii="Times New Roman" w:hAnsi="Times New Roman"/>
          <w:sz w:val="24"/>
          <w:szCs w:val="24"/>
          <w:lang w:eastAsia="ru-RU"/>
        </w:rPr>
        <w:t xml:space="preserve">бучающиеся </w:t>
      </w:r>
      <w:r w:rsidR="00194E9D" w:rsidRPr="00001D5F">
        <w:rPr>
          <w:rFonts w:ascii="Times New Roman" w:hAnsi="Times New Roman"/>
          <w:sz w:val="24"/>
          <w:szCs w:val="24"/>
          <w:lang w:eastAsia="ru-RU"/>
        </w:rPr>
        <w:t>1-4</w:t>
      </w:r>
      <w:r w:rsidR="008F1FD3" w:rsidRPr="00001D5F">
        <w:rPr>
          <w:rFonts w:ascii="Times New Roman" w:hAnsi="Times New Roman"/>
          <w:sz w:val="24"/>
          <w:szCs w:val="24"/>
          <w:lang w:eastAsia="ru-RU"/>
        </w:rPr>
        <w:t xml:space="preserve"> классов </w:t>
      </w:r>
      <w:r w:rsidRPr="00001D5F">
        <w:rPr>
          <w:rFonts w:ascii="Times New Roman" w:hAnsi="Times New Roman"/>
          <w:sz w:val="24"/>
          <w:szCs w:val="24"/>
          <w:lang w:eastAsia="ru-RU"/>
        </w:rPr>
        <w:t>имеют часовой дневной сон.</w:t>
      </w:r>
    </w:p>
    <w:p w:rsidR="004C08C2" w:rsidRPr="00001D5F" w:rsidRDefault="004C08C2" w:rsidP="0045768A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D5F">
        <w:rPr>
          <w:rFonts w:ascii="Times New Roman" w:hAnsi="Times New Roman"/>
          <w:sz w:val="24"/>
          <w:szCs w:val="24"/>
          <w:lang w:eastAsia="ru-RU"/>
        </w:rPr>
        <w:t>Строгое выполнение ортопедического режима - закон жизни в школе.</w:t>
      </w:r>
    </w:p>
    <w:p w:rsidR="004C08C2" w:rsidRPr="00001D5F" w:rsidRDefault="004C08C2" w:rsidP="0045768A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D5F">
        <w:rPr>
          <w:rFonts w:ascii="Times New Roman" w:hAnsi="Times New Roman"/>
          <w:sz w:val="24"/>
          <w:szCs w:val="24"/>
          <w:lang w:eastAsia="ru-RU"/>
        </w:rPr>
        <w:t>Режим работы школы построен на основе сочетания медицинских и педагогических мероприятий. В расписание наряду с общешкол</w:t>
      </w:r>
      <w:r w:rsidR="008F1FD3" w:rsidRPr="00001D5F">
        <w:rPr>
          <w:rFonts w:ascii="Times New Roman" w:hAnsi="Times New Roman"/>
          <w:sz w:val="24"/>
          <w:szCs w:val="24"/>
          <w:lang w:eastAsia="ru-RU"/>
        </w:rPr>
        <w:t>ьными дисциплинами внесены занятия</w:t>
      </w:r>
      <w:r w:rsidRPr="00001D5F">
        <w:rPr>
          <w:rFonts w:ascii="Times New Roman" w:hAnsi="Times New Roman"/>
          <w:sz w:val="24"/>
          <w:szCs w:val="24"/>
          <w:lang w:eastAsia="ru-RU"/>
        </w:rPr>
        <w:t xml:space="preserve"> лечебной физкультуры и плавания.</w:t>
      </w:r>
    </w:p>
    <w:p w:rsidR="004C08C2" w:rsidRPr="00001D5F" w:rsidRDefault="00747CD5" w:rsidP="0045768A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D5F">
        <w:rPr>
          <w:rFonts w:ascii="Times New Roman" w:hAnsi="Times New Roman"/>
          <w:sz w:val="24"/>
          <w:szCs w:val="24"/>
          <w:lang w:eastAsia="ru-RU"/>
        </w:rPr>
        <w:t xml:space="preserve">Все годы в </w:t>
      </w:r>
      <w:r w:rsidR="004C08C2" w:rsidRPr="00001D5F">
        <w:rPr>
          <w:rFonts w:ascii="Times New Roman" w:hAnsi="Times New Roman"/>
          <w:sz w:val="24"/>
          <w:szCs w:val="24"/>
          <w:lang w:eastAsia="ru-RU"/>
        </w:rPr>
        <w:t>школе работают знающие, увлеченные делом, очень добрые педагоги и медицинские работники.  Все они - профессионалы своего дела.</w:t>
      </w:r>
    </w:p>
    <w:p w:rsidR="004C08C2" w:rsidRPr="00001D5F" w:rsidRDefault="004C08C2" w:rsidP="0045768A">
      <w:pPr>
        <w:pStyle w:val="1"/>
        <w:spacing w:line="276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auto"/>
          <w:lang w:eastAsia="ru-RU"/>
        </w:rPr>
      </w:pPr>
      <w:r w:rsidRPr="00001D5F">
        <w:rPr>
          <w:rFonts w:ascii="Times New Roman" w:hAnsi="Times New Roman"/>
          <w:sz w:val="24"/>
          <w:szCs w:val="24"/>
          <w:lang w:eastAsia="ru-RU"/>
        </w:rPr>
        <w:t>Благодаря совместным усилиям педагогов и медиков в школе созданы благоприятные условия, способствующие укреплению здоровья, развитию индивидуальных творческих способностей.</w:t>
      </w:r>
    </w:p>
    <w:p w:rsidR="004C08C2" w:rsidRPr="00001D5F" w:rsidRDefault="004C08C2" w:rsidP="004463FE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5F">
        <w:rPr>
          <w:rStyle w:val="a5"/>
          <w:rFonts w:ascii="Times New Roman" w:hAnsi="Times New Roman"/>
          <w:b w:val="0"/>
          <w:sz w:val="24"/>
          <w:szCs w:val="24"/>
        </w:rPr>
        <w:t>Основная цель</w:t>
      </w:r>
      <w:r w:rsidRPr="00001D5F">
        <w:rPr>
          <w:rFonts w:ascii="Times New Roman" w:hAnsi="Times New Roman"/>
          <w:sz w:val="24"/>
          <w:szCs w:val="24"/>
        </w:rPr>
        <w:t xml:space="preserve"> деятель</w:t>
      </w:r>
      <w:r w:rsidR="00F03FB5" w:rsidRPr="00001D5F">
        <w:rPr>
          <w:rFonts w:ascii="Times New Roman" w:hAnsi="Times New Roman"/>
          <w:sz w:val="24"/>
          <w:szCs w:val="24"/>
        </w:rPr>
        <w:t>ности ГБ</w:t>
      </w:r>
      <w:r w:rsidR="000A635A" w:rsidRPr="00001D5F">
        <w:rPr>
          <w:rFonts w:ascii="Times New Roman" w:hAnsi="Times New Roman"/>
          <w:sz w:val="24"/>
          <w:szCs w:val="24"/>
        </w:rPr>
        <w:t xml:space="preserve">ОУ АО АСШИ № 1 в </w:t>
      </w:r>
      <w:r w:rsidR="0025337D" w:rsidRPr="00001D5F">
        <w:rPr>
          <w:rFonts w:ascii="Times New Roman" w:hAnsi="Times New Roman"/>
          <w:sz w:val="24"/>
          <w:szCs w:val="24"/>
        </w:rPr>
        <w:t>20</w:t>
      </w:r>
      <w:r w:rsidR="003079E8">
        <w:rPr>
          <w:rFonts w:ascii="Times New Roman" w:hAnsi="Times New Roman"/>
          <w:sz w:val="24"/>
          <w:szCs w:val="24"/>
        </w:rPr>
        <w:t>21</w:t>
      </w:r>
      <w:r w:rsidR="0025337D" w:rsidRPr="00001D5F">
        <w:rPr>
          <w:rFonts w:ascii="Times New Roman" w:hAnsi="Times New Roman"/>
          <w:sz w:val="24"/>
          <w:szCs w:val="24"/>
        </w:rPr>
        <w:t>/2</w:t>
      </w:r>
      <w:r w:rsidR="003079E8">
        <w:rPr>
          <w:rFonts w:ascii="Times New Roman" w:hAnsi="Times New Roman"/>
          <w:sz w:val="24"/>
          <w:szCs w:val="24"/>
        </w:rPr>
        <w:t>2</w:t>
      </w:r>
      <w:r w:rsidRPr="00001D5F">
        <w:rPr>
          <w:rFonts w:ascii="Times New Roman" w:hAnsi="Times New Roman"/>
          <w:sz w:val="24"/>
          <w:szCs w:val="24"/>
        </w:rPr>
        <w:t xml:space="preserve"> учебном году - </w:t>
      </w:r>
      <w:r w:rsidR="004F1134" w:rsidRPr="00001D5F">
        <w:rPr>
          <w:rFonts w:ascii="Times New Roman" w:hAnsi="Times New Roman"/>
          <w:sz w:val="24"/>
          <w:szCs w:val="24"/>
        </w:rPr>
        <w:t>создание условий, способствующих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="004F1134" w:rsidRPr="00001D5F">
        <w:rPr>
          <w:rFonts w:ascii="Times New Roman" w:hAnsi="Times New Roman"/>
          <w:sz w:val="24"/>
          <w:szCs w:val="24"/>
        </w:rPr>
        <w:t>интеллектуальному, нравственному, физическому, эстетическому развитию личности ребенка, его социализации путем развития здоровьесберегающей среды.</w:t>
      </w:r>
    </w:p>
    <w:p w:rsidR="004C08C2" w:rsidRPr="00001D5F" w:rsidRDefault="004F1134" w:rsidP="00573C9D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Решаются следующие задачи:</w:t>
      </w:r>
    </w:p>
    <w:p w:rsidR="004F1134" w:rsidRPr="00001D5F" w:rsidRDefault="004F1134" w:rsidP="00F31866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Создание условий обеспечивающих личностное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001D5F">
        <w:rPr>
          <w:rFonts w:ascii="Times New Roman" w:hAnsi="Times New Roman"/>
          <w:sz w:val="24"/>
          <w:szCs w:val="24"/>
        </w:rPr>
        <w:t xml:space="preserve">развитие участников образовательного процесса, через доступное качественное образование, его индивидуализацию и дифференциацию. </w:t>
      </w:r>
    </w:p>
    <w:p w:rsidR="004F1134" w:rsidRPr="00001D5F" w:rsidRDefault="004F1134" w:rsidP="00F31866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Формирование имиджа школы как образовательного учреждения, в котором приоритетными ценностями являются «здоровье», «познание», «творчество», «сотрудничество», «активная жизненная позиция».</w:t>
      </w:r>
    </w:p>
    <w:p w:rsidR="004F1134" w:rsidRPr="00001D5F" w:rsidRDefault="004F1134" w:rsidP="00F31866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 xml:space="preserve">Формирование профессионально-грамотного коллектива, владеющего современными технологиями образования и лечения, стремящегося к самообразованию. </w:t>
      </w:r>
    </w:p>
    <w:p w:rsidR="004F1134" w:rsidRPr="00001D5F" w:rsidRDefault="004F1134" w:rsidP="00F31866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Модернизация школьной инфраструктуры, укрепление материально- технической базы и информатизация школы</w:t>
      </w:r>
    </w:p>
    <w:p w:rsidR="00AA0D8C" w:rsidRPr="00001D5F" w:rsidRDefault="004F1134" w:rsidP="00D166F4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Создание консультационно-методического центра по вопросам укрепления здоровья, профилактики сколиоза и формирования навыков здорового образа жизни</w:t>
      </w:r>
    </w:p>
    <w:p w:rsidR="004C08C2" w:rsidRPr="00001D5F" w:rsidRDefault="004C08C2" w:rsidP="0045768A">
      <w:pPr>
        <w:spacing w:after="0"/>
        <w:ind w:firstLine="709"/>
        <w:jc w:val="center"/>
        <w:rPr>
          <w:b/>
          <w:szCs w:val="24"/>
        </w:rPr>
      </w:pPr>
      <w:r w:rsidRPr="00001D5F">
        <w:rPr>
          <w:b/>
          <w:szCs w:val="24"/>
        </w:rPr>
        <w:t xml:space="preserve">Показатели комплектования контингента </w:t>
      </w:r>
      <w:r w:rsidR="00F941E9" w:rsidRPr="00001D5F">
        <w:rPr>
          <w:b/>
          <w:szCs w:val="24"/>
        </w:rPr>
        <w:t>об</w:t>
      </w:r>
      <w:r w:rsidRPr="00001D5F">
        <w:rPr>
          <w:b/>
          <w:szCs w:val="24"/>
        </w:rPr>
        <w:t>уча</w:t>
      </w:r>
      <w:r w:rsidR="00F941E9" w:rsidRPr="00001D5F">
        <w:rPr>
          <w:b/>
          <w:szCs w:val="24"/>
        </w:rPr>
        <w:t>ю</w:t>
      </w:r>
      <w:r w:rsidRPr="00001D5F">
        <w:rPr>
          <w:b/>
          <w:szCs w:val="24"/>
        </w:rPr>
        <w:t>щихся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3282"/>
        <w:gridCol w:w="3270"/>
      </w:tblGrid>
      <w:tr w:rsidR="00700192" w:rsidRPr="00001D5F" w:rsidTr="00D91960">
        <w:tc>
          <w:tcPr>
            <w:tcW w:w="3201" w:type="dxa"/>
          </w:tcPr>
          <w:p w:rsidR="004C08C2" w:rsidRPr="00001D5F" w:rsidRDefault="004C08C2" w:rsidP="0045768A">
            <w:pPr>
              <w:pStyle w:val="4"/>
              <w:shd w:val="clear" w:color="auto" w:fill="auto"/>
              <w:spacing w:line="276" w:lineRule="auto"/>
              <w:ind w:left="420" w:firstLine="709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82" w:type="dxa"/>
          </w:tcPr>
          <w:p w:rsidR="004C08C2" w:rsidRPr="00001D5F" w:rsidRDefault="004C08C2" w:rsidP="0045768A">
            <w:pPr>
              <w:pStyle w:val="4"/>
              <w:shd w:val="clear" w:color="auto" w:fill="auto"/>
              <w:spacing w:line="276" w:lineRule="auto"/>
              <w:ind w:left="300" w:firstLine="709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Наполняемость</w:t>
            </w:r>
          </w:p>
        </w:tc>
        <w:tc>
          <w:tcPr>
            <w:tcW w:w="3270" w:type="dxa"/>
          </w:tcPr>
          <w:p w:rsidR="004C08C2" w:rsidRPr="00001D5F" w:rsidRDefault="004C08C2" w:rsidP="0045768A">
            <w:pPr>
              <w:pStyle w:val="4"/>
              <w:shd w:val="clear" w:color="auto" w:fill="auto"/>
              <w:spacing w:line="276" w:lineRule="auto"/>
              <w:ind w:right="620" w:firstLine="709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Количество классов</w:t>
            </w:r>
          </w:p>
        </w:tc>
      </w:tr>
      <w:tr w:rsidR="00700192" w:rsidRPr="00001D5F" w:rsidTr="00D91960">
        <w:tc>
          <w:tcPr>
            <w:tcW w:w="3201" w:type="dxa"/>
          </w:tcPr>
          <w:p w:rsidR="00457E84" w:rsidRPr="00001D5F" w:rsidRDefault="0025337D" w:rsidP="0045768A">
            <w:pPr>
              <w:pStyle w:val="4"/>
              <w:shd w:val="clear" w:color="auto" w:fill="auto"/>
              <w:spacing w:line="276" w:lineRule="auto"/>
              <w:ind w:left="600" w:firstLine="709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3282" w:type="dxa"/>
          </w:tcPr>
          <w:p w:rsidR="00457E84" w:rsidRPr="00001D5F" w:rsidRDefault="00796BCB" w:rsidP="0045768A">
            <w:pPr>
              <w:pStyle w:val="4"/>
              <w:shd w:val="clear" w:color="auto" w:fill="auto"/>
              <w:spacing w:line="276" w:lineRule="auto"/>
              <w:ind w:left="1000" w:firstLine="709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70" w:type="dxa"/>
          </w:tcPr>
          <w:p w:rsidR="00457E84" w:rsidRPr="00001D5F" w:rsidRDefault="00796BCB" w:rsidP="0045768A">
            <w:pPr>
              <w:pStyle w:val="4"/>
              <w:shd w:val="clear" w:color="auto" w:fill="auto"/>
              <w:spacing w:line="276" w:lineRule="auto"/>
              <w:ind w:left="1080" w:firstLine="709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</w:tr>
      <w:tr w:rsidR="00F37C65" w:rsidRPr="00001D5F" w:rsidTr="00D91960">
        <w:tc>
          <w:tcPr>
            <w:tcW w:w="3201" w:type="dxa"/>
          </w:tcPr>
          <w:p w:rsidR="00F37C65" w:rsidRPr="00001D5F" w:rsidRDefault="00F37C65" w:rsidP="0045768A">
            <w:pPr>
              <w:pStyle w:val="4"/>
              <w:shd w:val="clear" w:color="auto" w:fill="auto"/>
              <w:spacing w:line="276" w:lineRule="auto"/>
              <w:ind w:left="600" w:firstLine="709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3282" w:type="dxa"/>
          </w:tcPr>
          <w:p w:rsidR="00F37C65" w:rsidRPr="00001D5F" w:rsidRDefault="00F37C65" w:rsidP="0045768A">
            <w:pPr>
              <w:pStyle w:val="4"/>
              <w:shd w:val="clear" w:color="auto" w:fill="auto"/>
              <w:spacing w:line="276" w:lineRule="auto"/>
              <w:ind w:left="1000" w:firstLine="709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70" w:type="dxa"/>
          </w:tcPr>
          <w:p w:rsidR="00F37C65" w:rsidRPr="00001D5F" w:rsidRDefault="00F37C65" w:rsidP="0045768A">
            <w:pPr>
              <w:pStyle w:val="4"/>
              <w:shd w:val="clear" w:color="auto" w:fill="auto"/>
              <w:spacing w:line="276" w:lineRule="auto"/>
              <w:ind w:left="1080" w:firstLine="709"/>
              <w:rPr>
                <w:rFonts w:eastAsia="Calibri"/>
                <w:sz w:val="24"/>
                <w:szCs w:val="24"/>
                <w:lang w:eastAsia="ru-RU"/>
              </w:rPr>
            </w:pPr>
            <w:r w:rsidRPr="00001D5F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</w:tr>
      <w:tr w:rsidR="00DA7AED" w:rsidRPr="00001D5F" w:rsidTr="00D91960">
        <w:tc>
          <w:tcPr>
            <w:tcW w:w="3201" w:type="dxa"/>
          </w:tcPr>
          <w:p w:rsidR="00DA7AED" w:rsidRPr="00001D5F" w:rsidRDefault="00DA7AED" w:rsidP="0045768A">
            <w:pPr>
              <w:pStyle w:val="4"/>
              <w:shd w:val="clear" w:color="auto" w:fill="auto"/>
              <w:spacing w:line="276" w:lineRule="auto"/>
              <w:ind w:left="600"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3282" w:type="dxa"/>
          </w:tcPr>
          <w:p w:rsidR="00DA7AED" w:rsidRPr="00001D5F" w:rsidRDefault="00DA7AED" w:rsidP="0045768A">
            <w:pPr>
              <w:pStyle w:val="4"/>
              <w:shd w:val="clear" w:color="auto" w:fill="auto"/>
              <w:spacing w:line="276" w:lineRule="auto"/>
              <w:ind w:left="1000"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70" w:type="dxa"/>
          </w:tcPr>
          <w:p w:rsidR="00DA7AED" w:rsidRPr="00001D5F" w:rsidRDefault="00DA7AED" w:rsidP="0045768A">
            <w:pPr>
              <w:pStyle w:val="4"/>
              <w:shd w:val="clear" w:color="auto" w:fill="auto"/>
              <w:spacing w:line="276" w:lineRule="auto"/>
              <w:ind w:left="1080"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</w:tr>
      <w:tr w:rsidR="003079E8" w:rsidRPr="00001D5F" w:rsidTr="00D91960">
        <w:tc>
          <w:tcPr>
            <w:tcW w:w="3201" w:type="dxa"/>
          </w:tcPr>
          <w:p w:rsidR="003079E8" w:rsidRDefault="003079E8" w:rsidP="0045768A">
            <w:pPr>
              <w:pStyle w:val="4"/>
              <w:shd w:val="clear" w:color="auto" w:fill="auto"/>
              <w:spacing w:line="276" w:lineRule="auto"/>
              <w:ind w:left="600"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3282" w:type="dxa"/>
          </w:tcPr>
          <w:p w:rsidR="003079E8" w:rsidRDefault="003079E8" w:rsidP="0045768A">
            <w:pPr>
              <w:pStyle w:val="4"/>
              <w:shd w:val="clear" w:color="auto" w:fill="auto"/>
              <w:spacing w:line="276" w:lineRule="auto"/>
              <w:ind w:left="1000"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70" w:type="dxa"/>
          </w:tcPr>
          <w:p w:rsidR="003079E8" w:rsidRDefault="003079E8" w:rsidP="0045768A">
            <w:pPr>
              <w:pStyle w:val="4"/>
              <w:shd w:val="clear" w:color="auto" w:fill="auto"/>
              <w:spacing w:line="276" w:lineRule="auto"/>
              <w:ind w:left="1080"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</w:tr>
    </w:tbl>
    <w:p w:rsidR="00D91960" w:rsidRPr="00001D5F" w:rsidRDefault="00D91960" w:rsidP="0045768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08C2" w:rsidRPr="00001D5F" w:rsidRDefault="004C08C2" w:rsidP="0045768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Общее коли</w:t>
      </w:r>
      <w:r w:rsidR="00777C47" w:rsidRPr="00001D5F">
        <w:rPr>
          <w:rFonts w:ascii="Times New Roman" w:hAnsi="Times New Roman"/>
          <w:sz w:val="24"/>
          <w:szCs w:val="24"/>
        </w:rPr>
        <w:t xml:space="preserve">чество обучающихся на </w:t>
      </w:r>
      <w:r w:rsidR="00DA7AED">
        <w:rPr>
          <w:rFonts w:ascii="Times New Roman" w:hAnsi="Times New Roman"/>
          <w:sz w:val="24"/>
          <w:szCs w:val="24"/>
        </w:rPr>
        <w:t>конец 202</w:t>
      </w:r>
      <w:r w:rsidR="003079E8">
        <w:rPr>
          <w:rFonts w:ascii="Times New Roman" w:hAnsi="Times New Roman"/>
          <w:sz w:val="24"/>
          <w:szCs w:val="24"/>
        </w:rPr>
        <w:t>1</w:t>
      </w:r>
      <w:r w:rsidR="00796BCB" w:rsidRPr="00001D5F">
        <w:rPr>
          <w:rFonts w:ascii="Times New Roman" w:hAnsi="Times New Roman"/>
          <w:sz w:val="24"/>
          <w:szCs w:val="24"/>
        </w:rPr>
        <w:t>/</w:t>
      </w:r>
      <w:r w:rsidR="00DA7AED">
        <w:rPr>
          <w:rFonts w:ascii="Times New Roman" w:hAnsi="Times New Roman"/>
          <w:sz w:val="24"/>
          <w:szCs w:val="24"/>
        </w:rPr>
        <w:t>2</w:t>
      </w:r>
      <w:r w:rsidR="003079E8">
        <w:rPr>
          <w:rFonts w:ascii="Times New Roman" w:hAnsi="Times New Roman"/>
          <w:sz w:val="24"/>
          <w:szCs w:val="24"/>
        </w:rPr>
        <w:t>2</w:t>
      </w:r>
      <w:r w:rsidR="00D10F03" w:rsidRPr="00001D5F">
        <w:rPr>
          <w:rFonts w:ascii="Times New Roman" w:hAnsi="Times New Roman"/>
          <w:sz w:val="24"/>
          <w:szCs w:val="24"/>
        </w:rPr>
        <w:t>уч.</w:t>
      </w:r>
      <w:r w:rsidR="00B73ACD" w:rsidRPr="00001D5F">
        <w:rPr>
          <w:rFonts w:ascii="Times New Roman" w:hAnsi="Times New Roman"/>
          <w:sz w:val="24"/>
          <w:szCs w:val="24"/>
        </w:rPr>
        <w:t>года</w:t>
      </w:r>
      <w:r w:rsidR="00875D76" w:rsidRPr="00001D5F">
        <w:rPr>
          <w:rFonts w:ascii="Times New Roman" w:hAnsi="Times New Roman"/>
          <w:sz w:val="24"/>
          <w:szCs w:val="24"/>
        </w:rPr>
        <w:t xml:space="preserve"> –</w:t>
      </w:r>
      <w:r w:rsidR="00DA7AED">
        <w:rPr>
          <w:rFonts w:ascii="Times New Roman" w:hAnsi="Times New Roman"/>
          <w:sz w:val="24"/>
          <w:szCs w:val="24"/>
        </w:rPr>
        <w:t>21</w:t>
      </w:r>
      <w:r w:rsidR="003079E8">
        <w:rPr>
          <w:rFonts w:ascii="Times New Roman" w:hAnsi="Times New Roman"/>
          <w:sz w:val="24"/>
          <w:szCs w:val="24"/>
        </w:rPr>
        <w:t>1</w:t>
      </w:r>
      <w:r w:rsidRPr="00001D5F">
        <w:rPr>
          <w:rFonts w:ascii="Times New Roman" w:hAnsi="Times New Roman"/>
          <w:sz w:val="24"/>
          <w:szCs w:val="24"/>
        </w:rPr>
        <w:t xml:space="preserve">человек,  </w:t>
      </w:r>
    </w:p>
    <w:p w:rsidR="004C08C2" w:rsidRPr="00001D5F" w:rsidRDefault="004C08C2" w:rsidP="0045768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начальных классов</w:t>
      </w:r>
      <w:r w:rsidR="00F37C65" w:rsidRPr="00001D5F">
        <w:rPr>
          <w:rFonts w:ascii="Times New Roman" w:hAnsi="Times New Roman"/>
          <w:sz w:val="24"/>
          <w:szCs w:val="24"/>
        </w:rPr>
        <w:t xml:space="preserve"> – 7</w:t>
      </w:r>
      <w:r w:rsidRPr="00001D5F">
        <w:rPr>
          <w:rFonts w:ascii="Times New Roman" w:hAnsi="Times New Roman"/>
          <w:sz w:val="24"/>
          <w:szCs w:val="24"/>
        </w:rPr>
        <w:t xml:space="preserve">, в </w:t>
      </w:r>
      <w:r w:rsidR="0068672E" w:rsidRPr="00001D5F">
        <w:rPr>
          <w:rFonts w:ascii="Times New Roman" w:hAnsi="Times New Roman"/>
          <w:sz w:val="24"/>
          <w:szCs w:val="24"/>
        </w:rPr>
        <w:t>них обучающихся –</w:t>
      </w:r>
      <w:r w:rsidR="003079E8">
        <w:rPr>
          <w:rFonts w:ascii="Times New Roman" w:hAnsi="Times New Roman"/>
          <w:sz w:val="24"/>
          <w:szCs w:val="24"/>
        </w:rPr>
        <w:t>93</w:t>
      </w:r>
      <w:r w:rsidRPr="00001D5F">
        <w:rPr>
          <w:rFonts w:ascii="Times New Roman" w:hAnsi="Times New Roman"/>
          <w:sz w:val="24"/>
          <w:szCs w:val="24"/>
        </w:rPr>
        <w:t>чел;</w:t>
      </w:r>
    </w:p>
    <w:p w:rsidR="00023952" w:rsidRPr="00001D5F" w:rsidRDefault="00875D76" w:rsidP="0045768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lastRenderedPageBreak/>
        <w:t xml:space="preserve">5-9 </w:t>
      </w:r>
      <w:r w:rsidR="004C08C2" w:rsidRPr="00001D5F">
        <w:rPr>
          <w:rFonts w:ascii="Times New Roman" w:hAnsi="Times New Roman"/>
          <w:sz w:val="24"/>
          <w:szCs w:val="24"/>
        </w:rPr>
        <w:t>классов</w:t>
      </w:r>
      <w:r w:rsidR="0068672E" w:rsidRPr="00001D5F">
        <w:rPr>
          <w:rFonts w:ascii="Times New Roman" w:hAnsi="Times New Roman"/>
          <w:sz w:val="24"/>
          <w:szCs w:val="24"/>
        </w:rPr>
        <w:t>– 9, в них обучающихся –1</w:t>
      </w:r>
      <w:r w:rsidR="006561EC">
        <w:rPr>
          <w:rFonts w:ascii="Times New Roman" w:hAnsi="Times New Roman"/>
          <w:sz w:val="24"/>
          <w:szCs w:val="24"/>
        </w:rPr>
        <w:t>1</w:t>
      </w:r>
      <w:r w:rsidR="003079E8">
        <w:rPr>
          <w:rFonts w:ascii="Times New Roman" w:hAnsi="Times New Roman"/>
          <w:sz w:val="24"/>
          <w:szCs w:val="24"/>
        </w:rPr>
        <w:t>8</w:t>
      </w:r>
      <w:r w:rsidR="00023952" w:rsidRPr="00001D5F">
        <w:rPr>
          <w:rFonts w:ascii="Times New Roman" w:hAnsi="Times New Roman"/>
          <w:sz w:val="24"/>
          <w:szCs w:val="24"/>
        </w:rPr>
        <w:t xml:space="preserve"> чел.</w:t>
      </w:r>
    </w:p>
    <w:p w:rsidR="00023952" w:rsidRPr="009230DE" w:rsidRDefault="004C08C2" w:rsidP="0045768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30DE">
        <w:rPr>
          <w:rFonts w:ascii="Times New Roman" w:hAnsi="Times New Roman"/>
          <w:sz w:val="24"/>
          <w:szCs w:val="24"/>
        </w:rPr>
        <w:t>К</w:t>
      </w:r>
      <w:r w:rsidR="00176044" w:rsidRPr="009230DE">
        <w:rPr>
          <w:rFonts w:ascii="Times New Roman" w:hAnsi="Times New Roman"/>
          <w:bCs/>
          <w:sz w:val="24"/>
          <w:szCs w:val="24"/>
        </w:rPr>
        <w:t xml:space="preserve">оличество </w:t>
      </w:r>
      <w:r w:rsidR="00176044" w:rsidRPr="00695661">
        <w:rPr>
          <w:rFonts w:ascii="Times New Roman" w:hAnsi="Times New Roman"/>
          <w:bCs/>
          <w:sz w:val="24"/>
          <w:szCs w:val="24"/>
        </w:rPr>
        <w:t xml:space="preserve">областных детей – </w:t>
      </w:r>
      <w:r w:rsidR="00695661" w:rsidRPr="00695661">
        <w:rPr>
          <w:rFonts w:ascii="Times New Roman" w:hAnsi="Times New Roman"/>
          <w:bCs/>
          <w:sz w:val="24"/>
          <w:szCs w:val="24"/>
        </w:rPr>
        <w:t>23</w:t>
      </w:r>
      <w:r w:rsidR="001F1F47" w:rsidRPr="00695661">
        <w:rPr>
          <w:rFonts w:ascii="Times New Roman" w:hAnsi="Times New Roman"/>
          <w:bCs/>
          <w:sz w:val="24"/>
          <w:szCs w:val="24"/>
        </w:rPr>
        <w:t>;</w:t>
      </w:r>
    </w:p>
    <w:p w:rsidR="001F5010" w:rsidRPr="006561EC" w:rsidRDefault="0068672E" w:rsidP="0000265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61EC">
        <w:rPr>
          <w:rFonts w:ascii="Times New Roman" w:hAnsi="Times New Roman"/>
          <w:sz w:val="24"/>
          <w:szCs w:val="24"/>
        </w:rPr>
        <w:t xml:space="preserve">количество детей–инвалидов – </w:t>
      </w:r>
      <w:r w:rsidR="006561EC" w:rsidRPr="006561EC">
        <w:rPr>
          <w:rFonts w:ascii="Times New Roman" w:hAnsi="Times New Roman"/>
          <w:sz w:val="24"/>
          <w:szCs w:val="24"/>
        </w:rPr>
        <w:t>3</w:t>
      </w:r>
      <w:r w:rsidR="003079E8">
        <w:rPr>
          <w:rFonts w:ascii="Times New Roman" w:hAnsi="Times New Roman"/>
          <w:sz w:val="24"/>
          <w:szCs w:val="24"/>
        </w:rPr>
        <w:t>6</w:t>
      </w:r>
    </w:p>
    <w:p w:rsidR="004C08C2" w:rsidRPr="00A81416" w:rsidRDefault="00A81416" w:rsidP="0000265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1416">
        <w:rPr>
          <w:rFonts w:ascii="Times New Roman" w:hAnsi="Times New Roman"/>
          <w:sz w:val="24"/>
          <w:szCs w:val="24"/>
        </w:rPr>
        <w:t xml:space="preserve">детей с ОВЗ - </w:t>
      </w:r>
      <w:r w:rsidR="003079E8">
        <w:rPr>
          <w:rFonts w:ascii="Times New Roman" w:hAnsi="Times New Roman"/>
          <w:sz w:val="24"/>
          <w:szCs w:val="24"/>
        </w:rPr>
        <w:t>4</w:t>
      </w:r>
      <w:r w:rsidR="00002657" w:rsidRPr="00A81416">
        <w:rPr>
          <w:rFonts w:ascii="Times New Roman" w:hAnsi="Times New Roman"/>
          <w:sz w:val="24"/>
          <w:szCs w:val="24"/>
        </w:rPr>
        <w:t>.</w:t>
      </w:r>
    </w:p>
    <w:p w:rsidR="001C7F3A" w:rsidRPr="00001D5F" w:rsidRDefault="001C7F3A" w:rsidP="0045768A">
      <w:pPr>
        <w:spacing w:after="0"/>
        <w:ind w:firstLine="709"/>
        <w:jc w:val="center"/>
        <w:rPr>
          <w:b/>
          <w:szCs w:val="24"/>
        </w:rPr>
      </w:pPr>
    </w:p>
    <w:p w:rsidR="00957982" w:rsidRPr="00FB307B" w:rsidRDefault="00FB307B" w:rsidP="0045768A">
      <w:pPr>
        <w:spacing w:after="0"/>
        <w:ind w:firstLine="709"/>
        <w:jc w:val="center"/>
        <w:rPr>
          <w:b/>
          <w:szCs w:val="24"/>
        </w:rPr>
      </w:pPr>
      <w:r w:rsidRPr="00FB307B">
        <w:rPr>
          <w:b/>
          <w:noProof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280670</wp:posOffset>
            </wp:positionV>
            <wp:extent cx="6390640" cy="4519930"/>
            <wp:effectExtent l="0" t="0" r="0" b="0"/>
            <wp:wrapThrough wrapText="bothSides">
              <wp:wrapPolygon edited="0">
                <wp:start x="0" y="0"/>
                <wp:lineTo x="0" y="21485"/>
                <wp:lineTo x="21506" y="21485"/>
                <wp:lineTo x="215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45353c30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8C2" w:rsidRPr="00FB307B">
        <w:rPr>
          <w:b/>
          <w:szCs w:val="24"/>
        </w:rPr>
        <w:t>Структура управления учреждения</w:t>
      </w:r>
      <w:r w:rsidR="003079E8" w:rsidRPr="00FB307B">
        <w:rPr>
          <w:b/>
          <w:szCs w:val="24"/>
        </w:rPr>
        <w:t xml:space="preserve"> </w:t>
      </w:r>
    </w:p>
    <w:p w:rsidR="004C08C2" w:rsidRPr="00001D5F" w:rsidRDefault="004C08C2" w:rsidP="0097639D">
      <w:pPr>
        <w:spacing w:after="0"/>
        <w:ind w:firstLine="709"/>
        <w:rPr>
          <w:b/>
          <w:szCs w:val="24"/>
        </w:rPr>
      </w:pPr>
    </w:p>
    <w:p w:rsidR="004C08C2" w:rsidRPr="00001D5F" w:rsidRDefault="004C08C2" w:rsidP="0045768A">
      <w:pPr>
        <w:spacing w:after="0"/>
        <w:ind w:firstLine="709"/>
        <w:jc w:val="center"/>
        <w:rPr>
          <w:b/>
          <w:bCs/>
          <w:szCs w:val="24"/>
          <w:lang w:eastAsia="ru-RU"/>
        </w:rPr>
      </w:pPr>
      <w:r w:rsidRPr="00001D5F">
        <w:rPr>
          <w:b/>
          <w:bCs/>
          <w:szCs w:val="24"/>
          <w:lang w:eastAsia="ru-RU"/>
        </w:rPr>
        <w:t>Материально-техническое обеспечение образовательного процесса</w:t>
      </w:r>
    </w:p>
    <w:p w:rsidR="00F87EA7" w:rsidRPr="00001D5F" w:rsidRDefault="004C08C2" w:rsidP="0045768A">
      <w:pPr>
        <w:spacing w:after="0"/>
        <w:ind w:firstLine="709"/>
        <w:jc w:val="both"/>
        <w:outlineLvl w:val="7"/>
        <w:rPr>
          <w:szCs w:val="24"/>
          <w:lang w:eastAsia="ru-RU"/>
        </w:rPr>
      </w:pPr>
      <w:r w:rsidRPr="00001D5F">
        <w:rPr>
          <w:szCs w:val="24"/>
          <w:lang w:eastAsia="ru-RU"/>
        </w:rPr>
        <w:t xml:space="preserve">    Учреждение функционирует в трех корпусах, соединенных между собой (учебный-1937г. постройки; спальный и столовая-1991г. постройки; пристройка – 1977г.)  Школа имеет центральное отопление, холодное и горячее водоснабжение, канализацию. Общая площадь помещений – 9266 кв.м.</w:t>
      </w:r>
      <w:r w:rsidR="00CB3374" w:rsidRPr="00001D5F">
        <w:rPr>
          <w:szCs w:val="24"/>
          <w:lang w:eastAsia="ru-RU"/>
        </w:rPr>
        <w:t>; о</w:t>
      </w:r>
      <w:r w:rsidR="00F87EA7" w:rsidRPr="00001D5F">
        <w:rPr>
          <w:szCs w:val="24"/>
          <w:lang w:eastAsia="ru-RU"/>
        </w:rPr>
        <w:t>бщая площадь помещений, в которых осуществляетс</w:t>
      </w:r>
      <w:r w:rsidR="001974D6" w:rsidRPr="00001D5F">
        <w:rPr>
          <w:szCs w:val="24"/>
          <w:lang w:eastAsia="ru-RU"/>
        </w:rPr>
        <w:t xml:space="preserve">я образовательная деятельность </w:t>
      </w:r>
      <w:r w:rsidR="00F87EA7" w:rsidRPr="00001D5F">
        <w:rPr>
          <w:szCs w:val="24"/>
          <w:lang w:eastAsia="ru-RU"/>
        </w:rPr>
        <w:t>- 1730 кв. м</w:t>
      </w:r>
    </w:p>
    <w:p w:rsidR="00CC0C03" w:rsidRDefault="004C08C2" w:rsidP="00CB3374">
      <w:pPr>
        <w:spacing w:after="0"/>
        <w:ind w:firstLine="709"/>
        <w:jc w:val="both"/>
        <w:outlineLvl w:val="7"/>
        <w:rPr>
          <w:szCs w:val="24"/>
          <w:lang w:eastAsia="ru-RU"/>
        </w:rPr>
      </w:pPr>
      <w:r w:rsidRPr="00001D5F">
        <w:rPr>
          <w:szCs w:val="24"/>
          <w:lang w:eastAsia="ru-RU"/>
        </w:rPr>
        <w:t>В школе имеется спортивный зал, актовый зал, музыкальный зал, библиоте</w:t>
      </w:r>
      <w:r w:rsidR="00D166F4" w:rsidRPr="00001D5F">
        <w:rPr>
          <w:szCs w:val="24"/>
          <w:lang w:eastAsia="ru-RU"/>
        </w:rPr>
        <w:t xml:space="preserve">ка с читальным залом (совмещен), которая </w:t>
      </w:r>
      <w:r w:rsidR="00D166F4" w:rsidRPr="00001D5F">
        <w:rPr>
          <w:szCs w:val="24"/>
        </w:rPr>
        <w:t>оснащена компьютером, который подключен к Интернету, принтером-ксероксом,</w:t>
      </w:r>
      <w:r w:rsidRPr="00001D5F">
        <w:rPr>
          <w:szCs w:val="24"/>
          <w:lang w:eastAsia="ru-RU"/>
        </w:rPr>
        <w:t xml:space="preserve"> зал хореографии, залы ЛФК (5 залов), каминный зал, кабинет музыки, кабинет психолога, логопеда, компьютерный класс, 2 лекционных зала, медицинские кабинеты (10 кабинетов), кабинет </w:t>
      </w:r>
      <w:r w:rsidR="00CB3374" w:rsidRPr="00001D5F">
        <w:rPr>
          <w:szCs w:val="24"/>
          <w:lang w:eastAsia="ru-RU"/>
        </w:rPr>
        <w:t>технологии</w:t>
      </w:r>
      <w:r w:rsidRPr="00001D5F">
        <w:rPr>
          <w:szCs w:val="24"/>
          <w:lang w:eastAsia="ru-RU"/>
        </w:rPr>
        <w:t xml:space="preserve">, столовая на 150 посадочных мест. </w:t>
      </w:r>
    </w:p>
    <w:p w:rsidR="002E2114" w:rsidRDefault="002E2114" w:rsidP="00CB3374">
      <w:pPr>
        <w:spacing w:after="0"/>
        <w:ind w:firstLine="709"/>
        <w:jc w:val="both"/>
        <w:outlineLvl w:val="7"/>
        <w:rPr>
          <w:szCs w:val="24"/>
          <w:lang w:eastAsia="ru-RU"/>
        </w:rPr>
      </w:pPr>
    </w:p>
    <w:p w:rsidR="002E2114" w:rsidRDefault="002E2114" w:rsidP="00CB3374">
      <w:pPr>
        <w:spacing w:after="0"/>
        <w:ind w:firstLine="709"/>
        <w:jc w:val="both"/>
        <w:outlineLvl w:val="7"/>
        <w:rPr>
          <w:szCs w:val="24"/>
          <w:lang w:eastAsia="ru-RU"/>
        </w:rPr>
      </w:pPr>
    </w:p>
    <w:p w:rsidR="002E2114" w:rsidRDefault="002E2114" w:rsidP="00CB3374">
      <w:pPr>
        <w:spacing w:after="0"/>
        <w:ind w:firstLine="709"/>
        <w:jc w:val="both"/>
        <w:outlineLvl w:val="7"/>
        <w:rPr>
          <w:szCs w:val="24"/>
          <w:lang w:eastAsia="ru-RU"/>
        </w:rPr>
      </w:pPr>
    </w:p>
    <w:p w:rsidR="002E2114" w:rsidRDefault="002E2114" w:rsidP="00CB3374">
      <w:pPr>
        <w:spacing w:after="0"/>
        <w:ind w:firstLine="709"/>
        <w:jc w:val="both"/>
        <w:outlineLvl w:val="7"/>
        <w:rPr>
          <w:szCs w:val="24"/>
          <w:lang w:eastAsia="ru-RU"/>
        </w:rPr>
      </w:pPr>
    </w:p>
    <w:p w:rsidR="002E2114" w:rsidRDefault="002E2114" w:rsidP="00CB3374">
      <w:pPr>
        <w:spacing w:after="0"/>
        <w:ind w:firstLine="709"/>
        <w:jc w:val="both"/>
        <w:outlineLvl w:val="7"/>
        <w:rPr>
          <w:szCs w:val="24"/>
          <w:lang w:eastAsia="ru-RU"/>
        </w:rPr>
      </w:pPr>
    </w:p>
    <w:p w:rsidR="002E2114" w:rsidRPr="00001D5F" w:rsidRDefault="002E2114" w:rsidP="00CB3374">
      <w:pPr>
        <w:spacing w:after="0"/>
        <w:ind w:firstLine="709"/>
        <w:jc w:val="both"/>
        <w:outlineLvl w:val="7"/>
        <w:rPr>
          <w:szCs w:val="24"/>
          <w:lang w:eastAsia="ru-RU"/>
        </w:rPr>
      </w:pPr>
    </w:p>
    <w:p w:rsidR="004C08C2" w:rsidRPr="00001D5F" w:rsidRDefault="004C08C2" w:rsidP="0097639D">
      <w:pPr>
        <w:spacing w:after="0" w:line="240" w:lineRule="auto"/>
        <w:ind w:firstLine="709"/>
        <w:jc w:val="center"/>
        <w:outlineLvl w:val="7"/>
        <w:rPr>
          <w:b/>
          <w:szCs w:val="24"/>
        </w:rPr>
      </w:pPr>
      <w:r w:rsidRPr="00001D5F">
        <w:rPr>
          <w:b/>
          <w:szCs w:val="24"/>
        </w:rPr>
        <w:t xml:space="preserve">Наличие средств информатизации образовательного процесса     </w:t>
      </w:r>
    </w:p>
    <w:tbl>
      <w:tblPr>
        <w:tblpPr w:leftFromText="180" w:rightFromText="180" w:vertAnchor="text" w:horzAnchor="margin" w:tblpX="288" w:tblpY="1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417"/>
      </w:tblGrid>
      <w:tr w:rsidR="00700192" w:rsidRPr="00001D5F" w:rsidTr="0097639D">
        <w:tc>
          <w:tcPr>
            <w:tcW w:w="7763" w:type="dxa"/>
          </w:tcPr>
          <w:p w:rsidR="004C08C2" w:rsidRPr="00001D5F" w:rsidRDefault="004C08C2" w:rsidP="00F03FB5">
            <w:pPr>
              <w:spacing w:after="0" w:line="240" w:lineRule="auto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Компьютерный класс</w:t>
            </w:r>
          </w:p>
        </w:tc>
        <w:tc>
          <w:tcPr>
            <w:tcW w:w="1417" w:type="dxa"/>
          </w:tcPr>
          <w:p w:rsidR="004C08C2" w:rsidRPr="00001D5F" w:rsidRDefault="004C08C2" w:rsidP="00404BD5">
            <w:pPr>
              <w:spacing w:after="0" w:line="240" w:lineRule="auto"/>
              <w:ind w:firstLine="709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1</w:t>
            </w:r>
          </w:p>
        </w:tc>
      </w:tr>
      <w:tr w:rsidR="00700192" w:rsidRPr="00001D5F" w:rsidTr="0097639D">
        <w:tc>
          <w:tcPr>
            <w:tcW w:w="7763" w:type="dxa"/>
          </w:tcPr>
          <w:p w:rsidR="004C08C2" w:rsidRPr="00001D5F" w:rsidRDefault="004C08C2" w:rsidP="00F03FB5">
            <w:pPr>
              <w:spacing w:after="0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1417" w:type="dxa"/>
          </w:tcPr>
          <w:p w:rsidR="004C08C2" w:rsidRPr="00001D5F" w:rsidRDefault="00B94844" w:rsidP="00452DAF">
            <w:pPr>
              <w:spacing w:after="0"/>
              <w:jc w:val="center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4</w:t>
            </w:r>
            <w:r w:rsidR="00FA0C38">
              <w:rPr>
                <w:bCs/>
                <w:kern w:val="36"/>
                <w:szCs w:val="24"/>
              </w:rPr>
              <w:t>3</w:t>
            </w:r>
          </w:p>
        </w:tc>
      </w:tr>
      <w:tr w:rsidR="00700192" w:rsidRPr="00001D5F" w:rsidTr="00D332F7">
        <w:tc>
          <w:tcPr>
            <w:tcW w:w="7763" w:type="dxa"/>
          </w:tcPr>
          <w:p w:rsidR="009A3DDF" w:rsidRPr="00001D5F" w:rsidRDefault="009A3DDF" w:rsidP="00F03FB5">
            <w:pPr>
              <w:spacing w:after="0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Подключение к сети Интернет</w:t>
            </w:r>
          </w:p>
        </w:tc>
        <w:tc>
          <w:tcPr>
            <w:tcW w:w="1417" w:type="dxa"/>
          </w:tcPr>
          <w:p w:rsidR="009A3DDF" w:rsidRPr="00001D5F" w:rsidRDefault="00FA0C38" w:rsidP="00404BD5">
            <w:pPr>
              <w:spacing w:after="0"/>
              <w:ind w:firstLine="709"/>
              <w:rPr>
                <w:bCs/>
                <w:kern w:val="36"/>
                <w:szCs w:val="24"/>
                <w:lang w:val="en-US"/>
              </w:rPr>
            </w:pPr>
            <w:r>
              <w:rPr>
                <w:bCs/>
                <w:kern w:val="36"/>
                <w:szCs w:val="24"/>
              </w:rPr>
              <w:t>43</w:t>
            </w:r>
          </w:p>
        </w:tc>
      </w:tr>
      <w:tr w:rsidR="00700192" w:rsidRPr="00001D5F" w:rsidTr="0097639D">
        <w:tc>
          <w:tcPr>
            <w:tcW w:w="7763" w:type="dxa"/>
          </w:tcPr>
          <w:p w:rsidR="009A3DDF" w:rsidRPr="00001D5F" w:rsidRDefault="009A3DDF" w:rsidP="00F03FB5">
            <w:pPr>
              <w:spacing w:after="0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Мультимедийных проекторов</w:t>
            </w:r>
          </w:p>
        </w:tc>
        <w:tc>
          <w:tcPr>
            <w:tcW w:w="1417" w:type="dxa"/>
          </w:tcPr>
          <w:p w:rsidR="009A3DDF" w:rsidRPr="00001D5F" w:rsidRDefault="00CE6FD7" w:rsidP="00404BD5">
            <w:pPr>
              <w:spacing w:after="0"/>
              <w:ind w:firstLine="709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22</w:t>
            </w:r>
          </w:p>
        </w:tc>
      </w:tr>
      <w:tr w:rsidR="00700192" w:rsidRPr="00001D5F" w:rsidTr="0097639D">
        <w:tc>
          <w:tcPr>
            <w:tcW w:w="7763" w:type="dxa"/>
          </w:tcPr>
          <w:p w:rsidR="004C08C2" w:rsidRPr="00001D5F" w:rsidRDefault="004C08C2" w:rsidP="00F03FB5">
            <w:pPr>
              <w:spacing w:after="0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  <w:lang w:val="en-US"/>
              </w:rPr>
              <w:t xml:space="preserve">Web </w:t>
            </w:r>
            <w:r w:rsidRPr="00001D5F">
              <w:rPr>
                <w:bCs/>
                <w:kern w:val="36"/>
                <w:szCs w:val="24"/>
              </w:rPr>
              <w:t>- сайт</w:t>
            </w:r>
          </w:p>
        </w:tc>
        <w:tc>
          <w:tcPr>
            <w:tcW w:w="1417" w:type="dxa"/>
          </w:tcPr>
          <w:p w:rsidR="004C08C2" w:rsidRPr="00001D5F" w:rsidRDefault="004C08C2" w:rsidP="00404BD5">
            <w:pPr>
              <w:spacing w:after="0"/>
              <w:ind w:firstLine="709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1</w:t>
            </w:r>
          </w:p>
        </w:tc>
      </w:tr>
      <w:tr w:rsidR="00700192" w:rsidRPr="00001D5F" w:rsidTr="0097639D">
        <w:tc>
          <w:tcPr>
            <w:tcW w:w="7763" w:type="dxa"/>
          </w:tcPr>
          <w:p w:rsidR="004C08C2" w:rsidRPr="00001D5F" w:rsidRDefault="004C08C2" w:rsidP="00F03FB5">
            <w:pPr>
              <w:spacing w:after="0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Интерактивная доска</w:t>
            </w:r>
          </w:p>
        </w:tc>
        <w:tc>
          <w:tcPr>
            <w:tcW w:w="1417" w:type="dxa"/>
            <w:vAlign w:val="center"/>
          </w:tcPr>
          <w:p w:rsidR="004C08C2" w:rsidRPr="00001D5F" w:rsidRDefault="004C08C2" w:rsidP="00404BD5">
            <w:pPr>
              <w:spacing w:after="0"/>
              <w:ind w:firstLine="709"/>
              <w:rPr>
                <w:bCs/>
                <w:kern w:val="36"/>
                <w:szCs w:val="24"/>
              </w:rPr>
            </w:pPr>
            <w:r w:rsidRPr="00001D5F">
              <w:rPr>
                <w:bCs/>
                <w:kern w:val="36"/>
                <w:szCs w:val="24"/>
              </w:rPr>
              <w:t>2</w:t>
            </w:r>
          </w:p>
        </w:tc>
      </w:tr>
    </w:tbl>
    <w:p w:rsidR="00AA0D8C" w:rsidRPr="00001D5F" w:rsidRDefault="00AA0D8C" w:rsidP="00174D72">
      <w:pPr>
        <w:spacing w:after="0"/>
        <w:ind w:firstLine="709"/>
        <w:jc w:val="center"/>
        <w:rPr>
          <w:b/>
          <w:szCs w:val="24"/>
        </w:rPr>
      </w:pPr>
      <w:bookmarkStart w:id="1" w:name="bookmark38"/>
    </w:p>
    <w:p w:rsidR="009F28E9" w:rsidRPr="00001D5F" w:rsidRDefault="009F28E9" w:rsidP="001403AC">
      <w:pPr>
        <w:spacing w:after="0"/>
        <w:rPr>
          <w:b/>
          <w:szCs w:val="24"/>
        </w:rPr>
      </w:pPr>
    </w:p>
    <w:p w:rsidR="00DE0351" w:rsidRPr="00001D5F" w:rsidRDefault="00DE0351" w:rsidP="005144F4">
      <w:pPr>
        <w:spacing w:after="0"/>
        <w:ind w:firstLine="709"/>
        <w:jc w:val="center"/>
        <w:rPr>
          <w:b/>
          <w:szCs w:val="24"/>
          <w:lang w:val="en-US"/>
        </w:rPr>
      </w:pPr>
    </w:p>
    <w:p w:rsidR="00DE0351" w:rsidRPr="00001D5F" w:rsidRDefault="00DE0351" w:rsidP="005144F4">
      <w:pPr>
        <w:spacing w:after="0"/>
        <w:ind w:firstLine="709"/>
        <w:jc w:val="center"/>
        <w:rPr>
          <w:b/>
          <w:szCs w:val="24"/>
          <w:lang w:val="en-US"/>
        </w:rPr>
      </w:pPr>
    </w:p>
    <w:p w:rsidR="002E2114" w:rsidRDefault="002E2114" w:rsidP="005144F4">
      <w:pPr>
        <w:spacing w:after="0"/>
        <w:ind w:firstLine="709"/>
        <w:jc w:val="center"/>
        <w:rPr>
          <w:b/>
          <w:szCs w:val="24"/>
        </w:rPr>
      </w:pPr>
    </w:p>
    <w:p w:rsidR="002E2114" w:rsidRDefault="002E2114" w:rsidP="005144F4">
      <w:pPr>
        <w:spacing w:after="0"/>
        <w:ind w:firstLine="709"/>
        <w:jc w:val="center"/>
        <w:rPr>
          <w:b/>
          <w:szCs w:val="24"/>
        </w:rPr>
      </w:pPr>
    </w:p>
    <w:p w:rsidR="002E2114" w:rsidRDefault="002E2114" w:rsidP="005144F4">
      <w:pPr>
        <w:spacing w:after="0"/>
        <w:ind w:firstLine="709"/>
        <w:jc w:val="center"/>
        <w:rPr>
          <w:b/>
          <w:szCs w:val="24"/>
        </w:rPr>
      </w:pPr>
    </w:p>
    <w:p w:rsidR="005B2A9B" w:rsidRDefault="005B2A9B" w:rsidP="005144F4">
      <w:pPr>
        <w:spacing w:after="0"/>
        <w:ind w:firstLine="709"/>
        <w:jc w:val="center"/>
        <w:rPr>
          <w:b/>
          <w:szCs w:val="24"/>
        </w:rPr>
      </w:pPr>
    </w:p>
    <w:p w:rsidR="00807D75" w:rsidRPr="004429E5" w:rsidRDefault="00807D75" w:rsidP="00807D75">
      <w:pPr>
        <w:spacing w:after="0"/>
        <w:ind w:firstLine="709"/>
        <w:jc w:val="center"/>
        <w:rPr>
          <w:b/>
          <w:szCs w:val="24"/>
        </w:rPr>
      </w:pPr>
      <w:r w:rsidRPr="004429E5">
        <w:rPr>
          <w:b/>
          <w:szCs w:val="24"/>
        </w:rPr>
        <w:t>Финансовое обеспечение функционирования и развития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807D75" w:rsidRPr="004429E5" w:rsidRDefault="00807D75" w:rsidP="00807D75">
      <w:pPr>
        <w:spacing w:after="0"/>
        <w:ind w:firstLine="709"/>
        <w:jc w:val="center"/>
        <w:rPr>
          <w:b/>
          <w:szCs w:val="24"/>
        </w:rPr>
      </w:pPr>
    </w:p>
    <w:p w:rsidR="00807D75" w:rsidRPr="004429E5" w:rsidRDefault="00807D75" w:rsidP="00807D75">
      <w:pPr>
        <w:spacing w:after="0"/>
        <w:ind w:firstLine="709"/>
        <w:jc w:val="both"/>
        <w:rPr>
          <w:szCs w:val="24"/>
        </w:rPr>
      </w:pPr>
      <w:r w:rsidRPr="004429E5">
        <w:rPr>
          <w:szCs w:val="24"/>
        </w:rPr>
        <w:t xml:space="preserve">На финансовое обеспечение выполнения государственного задания на оказание государственных услуг (выполнение работ) ГБОУ АО АСШИ № 1 в 2021 году из областного бюджета предоставлена субсидия в сумме </w:t>
      </w:r>
      <w:r w:rsidRPr="004429E5">
        <w:rPr>
          <w:b/>
          <w:szCs w:val="24"/>
        </w:rPr>
        <w:t>66 442 100,00</w:t>
      </w:r>
      <w:r w:rsidRPr="004429E5">
        <w:rPr>
          <w:szCs w:val="24"/>
        </w:rPr>
        <w:t xml:space="preserve"> (Шестьдесят шесть миллионов</w:t>
      </w:r>
      <w:r w:rsidR="00793A64">
        <w:rPr>
          <w:szCs w:val="24"/>
        </w:rPr>
        <w:t xml:space="preserve"> </w:t>
      </w:r>
      <w:r w:rsidRPr="004429E5">
        <w:rPr>
          <w:szCs w:val="24"/>
        </w:rPr>
        <w:t>четыреста сорок две тысячи</w:t>
      </w:r>
      <w:r w:rsidR="00793A64">
        <w:rPr>
          <w:szCs w:val="24"/>
        </w:rPr>
        <w:t xml:space="preserve"> </w:t>
      </w:r>
      <w:r w:rsidRPr="004429E5">
        <w:rPr>
          <w:szCs w:val="24"/>
        </w:rPr>
        <w:t>сто рублей 00 копеек).</w:t>
      </w:r>
    </w:p>
    <w:p w:rsidR="00807D75" w:rsidRPr="004429E5" w:rsidRDefault="00807D75" w:rsidP="00807D75">
      <w:pPr>
        <w:spacing w:after="0"/>
        <w:ind w:firstLine="709"/>
        <w:jc w:val="both"/>
        <w:rPr>
          <w:szCs w:val="24"/>
        </w:rPr>
      </w:pPr>
      <w:r w:rsidRPr="004429E5">
        <w:rPr>
          <w:szCs w:val="24"/>
        </w:rPr>
        <w:t xml:space="preserve">Сумма выплат (с учетом восстановленных кассовых расходов), предусмотренных планом финансово-хозяйственной деятельности ГБОУ АО АСШИ № 1 на 2021 год составила </w:t>
      </w:r>
      <w:r w:rsidRPr="004429E5">
        <w:rPr>
          <w:b/>
          <w:szCs w:val="24"/>
        </w:rPr>
        <w:t>65 827319,14</w:t>
      </w:r>
      <w:r w:rsidRPr="004429E5">
        <w:rPr>
          <w:szCs w:val="24"/>
        </w:rPr>
        <w:t>, в том числе:</w:t>
      </w:r>
    </w:p>
    <w:p w:rsidR="00807D75" w:rsidRPr="004429E5" w:rsidRDefault="00807D75" w:rsidP="00807D75">
      <w:pPr>
        <w:tabs>
          <w:tab w:val="left" w:pos="4962"/>
        </w:tabs>
        <w:spacing w:after="0"/>
        <w:jc w:val="both"/>
        <w:rPr>
          <w:szCs w:val="24"/>
        </w:rPr>
      </w:pPr>
      <w:r w:rsidRPr="004429E5">
        <w:rPr>
          <w:szCs w:val="24"/>
        </w:rPr>
        <w:t>- заработная плата 43 443201,56;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начисления на выплаты по оплате труда 12 999 570,12;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услуги связи 103 582,99;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транспортные услуги 2 125,00;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коммунальные услуги 4 320 457,61;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работы, услуги по содержанию имущества 1 792 228,71;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прочие работы, услуги 1 243 043,06;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страхование 20 734,62;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социальные пособия и компенсации персоналу в денежной форме 329 196,16;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налоги, пошлины и сборы 428 081,02;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увеличение стоимости основных средств 467 051,86;</w:t>
      </w:r>
    </w:p>
    <w:p w:rsidR="00807D75" w:rsidRPr="004429E5" w:rsidRDefault="00807D75" w:rsidP="00807D75">
      <w:pPr>
        <w:spacing w:after="0"/>
        <w:jc w:val="both"/>
        <w:rPr>
          <w:szCs w:val="24"/>
        </w:rPr>
      </w:pPr>
      <w:r w:rsidRPr="004429E5">
        <w:rPr>
          <w:szCs w:val="24"/>
        </w:rPr>
        <w:t>- увеличение стоимости материальных запасов 678 046,43.</w:t>
      </w:r>
    </w:p>
    <w:p w:rsidR="00807D75" w:rsidRPr="00FA0C38" w:rsidRDefault="00807D75" w:rsidP="00807D75">
      <w:pPr>
        <w:spacing w:after="0"/>
        <w:ind w:firstLine="709"/>
        <w:jc w:val="both"/>
        <w:rPr>
          <w:color w:val="FF0000"/>
          <w:szCs w:val="24"/>
        </w:rPr>
      </w:pPr>
    </w:p>
    <w:p w:rsidR="00807D75" w:rsidRPr="00D60A34" w:rsidRDefault="00807D75" w:rsidP="00807D75">
      <w:pPr>
        <w:spacing w:after="0"/>
        <w:ind w:firstLine="709"/>
        <w:jc w:val="both"/>
        <w:rPr>
          <w:szCs w:val="24"/>
        </w:rPr>
      </w:pPr>
      <w:r w:rsidRPr="00D60A34">
        <w:rPr>
          <w:szCs w:val="24"/>
        </w:rPr>
        <w:t xml:space="preserve">На выполнение целевых программ в 2021 году из областного бюджета предоставлены субсидии на иные цели, не связанные с финансовым обеспечением выполнения государственного задания в рамках реализации государственной программы Архангельской области Развитие образования и науки Архангельской области» в сумме </w:t>
      </w:r>
      <w:r w:rsidRPr="00D60A34">
        <w:rPr>
          <w:b/>
          <w:szCs w:val="24"/>
        </w:rPr>
        <w:t>11872 537,60</w:t>
      </w:r>
      <w:r w:rsidRPr="00D60A34">
        <w:rPr>
          <w:szCs w:val="24"/>
        </w:rPr>
        <w:t xml:space="preserve"> (Одиннадцать миллионов восемьсот семьдесят две тысячи</w:t>
      </w:r>
      <w:r w:rsidR="00793A64">
        <w:rPr>
          <w:szCs w:val="24"/>
        </w:rPr>
        <w:t xml:space="preserve"> </w:t>
      </w:r>
      <w:r w:rsidRPr="00D60A34">
        <w:rPr>
          <w:szCs w:val="24"/>
        </w:rPr>
        <w:t>пятьсот тридцать семь рублей 60 копеек), в том числе:</w:t>
      </w:r>
    </w:p>
    <w:p w:rsidR="00807D75" w:rsidRPr="00D60A34" w:rsidRDefault="00807D75" w:rsidP="00807D75">
      <w:pPr>
        <w:spacing w:after="0"/>
        <w:contextualSpacing/>
        <w:jc w:val="both"/>
        <w:rPr>
          <w:iCs/>
          <w:szCs w:val="24"/>
        </w:rPr>
      </w:pPr>
      <w:r w:rsidRPr="00D60A34">
        <w:rPr>
          <w:szCs w:val="24"/>
        </w:rPr>
        <w:t>1. По п</w:t>
      </w:r>
      <w:r w:rsidRPr="00D60A34">
        <w:rPr>
          <w:iCs/>
          <w:szCs w:val="24"/>
        </w:rPr>
        <w:t xml:space="preserve">одпрограмме «Содержание,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здоровья» по пункту </w:t>
      </w:r>
      <w:r w:rsidRPr="00D60A34">
        <w:rPr>
          <w:szCs w:val="24"/>
        </w:rPr>
        <w:t xml:space="preserve">1.1 «Оказание государственных услуг, выполнение работ образовательными организациями для детей-сирот и детей, оставшихся без попечения родителей, детей с ограниченными возможностями здоровья» учреждению выделено </w:t>
      </w:r>
      <w:r w:rsidRPr="00D60A34">
        <w:rPr>
          <w:b/>
          <w:szCs w:val="24"/>
        </w:rPr>
        <w:t> 7 476 100,00</w:t>
      </w:r>
      <w:r w:rsidRPr="00D60A34">
        <w:rPr>
          <w:szCs w:val="24"/>
        </w:rPr>
        <w:t xml:space="preserve"> рублей, в том числе</w:t>
      </w:r>
      <w:r w:rsidRPr="00D60A34">
        <w:rPr>
          <w:iCs/>
          <w:szCs w:val="24"/>
        </w:rPr>
        <w:t>: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lastRenderedPageBreak/>
        <w:t>- на финансовое обеспечение права работников государственных учреждений на компенсацию расходов на оплату стоимости проезда и провоза багажа к месту использования отпуска и обратно 1 153 105,77 рублей;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>- на финансовое обеспечение расходов, связанных с предоставлением бесплатного питания обучающиеся по образовательным программам начального общего, основного общего, среднего общего образования, проживающие в государственных образовательных организациях Архангельской области 6 322 994,23 рублей.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>2. По п</w:t>
      </w:r>
      <w:r w:rsidRPr="00D60A34">
        <w:rPr>
          <w:iCs/>
          <w:szCs w:val="24"/>
        </w:rPr>
        <w:t xml:space="preserve">одпрограмме «Содержание,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здоровья» по </w:t>
      </w:r>
      <w:r w:rsidRPr="00D60A34">
        <w:rPr>
          <w:szCs w:val="24"/>
        </w:rPr>
        <w:t xml:space="preserve">пункту 1.2. «Материально-техническое оснащение образовательных учреждений, в которых обучаются и воспитываются дети-сироты и дети, оставшиеся без попечения родителей, дети с ограниченными возможностями здоровья» учреждению выделено </w:t>
      </w:r>
      <w:r w:rsidRPr="00D60A34">
        <w:rPr>
          <w:b/>
          <w:szCs w:val="24"/>
        </w:rPr>
        <w:t>510895,00</w:t>
      </w:r>
      <w:r w:rsidRPr="00D60A34">
        <w:rPr>
          <w:szCs w:val="24"/>
        </w:rPr>
        <w:t xml:space="preserve"> рублей, в том числе: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>- приобретение кроватей510 895,00.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>3.</w:t>
      </w:r>
      <w:r w:rsidRPr="00D60A34">
        <w:rPr>
          <w:rStyle w:val="af2"/>
          <w:szCs w:val="24"/>
        </w:rPr>
        <w:t xml:space="preserve">По подпрограмме «Развитие общего и дополнительного образования» по </w:t>
      </w:r>
      <w:r w:rsidRPr="00D60A34">
        <w:rPr>
          <w:szCs w:val="24"/>
        </w:rPr>
        <w:t xml:space="preserve">пункту 1.23 «Ежемесячное денежное вознаграждение за классное руководство педагогическим работникам государственных (муниципальных)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учреждению выделено </w:t>
      </w:r>
      <w:r w:rsidRPr="00D60A34">
        <w:rPr>
          <w:b/>
          <w:szCs w:val="24"/>
        </w:rPr>
        <w:t>2 124 900,00</w:t>
      </w:r>
      <w:r w:rsidRPr="00D60A34">
        <w:rPr>
          <w:szCs w:val="24"/>
        </w:rPr>
        <w:t xml:space="preserve"> рублей, в том числе: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>- ежемесячное денежное вознаграждение за классное руководство педагогическим работникам, реализующих образовательные программы начального общего, основного общего и среднего общего образования 2 124 900,00.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 xml:space="preserve">4. </w:t>
      </w:r>
      <w:r w:rsidRPr="00D60A34">
        <w:rPr>
          <w:rStyle w:val="af2"/>
          <w:szCs w:val="24"/>
        </w:rPr>
        <w:t xml:space="preserve">По подпрограмме «Развитие общего и дополнительного образования» по </w:t>
      </w:r>
      <w:r w:rsidRPr="00D60A34">
        <w:rPr>
          <w:szCs w:val="24"/>
        </w:rPr>
        <w:t xml:space="preserve">пункту 1.23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 учреждению выделено </w:t>
      </w:r>
      <w:r w:rsidRPr="00D60A34">
        <w:rPr>
          <w:b/>
          <w:szCs w:val="24"/>
        </w:rPr>
        <w:t>1265 642,60</w:t>
      </w:r>
      <w:r w:rsidRPr="00D60A34">
        <w:rPr>
          <w:szCs w:val="24"/>
        </w:rPr>
        <w:t xml:space="preserve"> рублей, в том числе: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>- на организацию бесплатного горячего питания обучающихся, получающих начальное общее образование в государственных образовательных организациях 1265 642,60.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 xml:space="preserve">5. </w:t>
      </w:r>
      <w:r w:rsidRPr="00D60A34">
        <w:rPr>
          <w:rStyle w:val="af2"/>
          <w:szCs w:val="24"/>
        </w:rPr>
        <w:t xml:space="preserve">Из «Резервный фонд Правительства Архангельской области» </w:t>
      </w:r>
      <w:r w:rsidRPr="00D60A34">
        <w:rPr>
          <w:szCs w:val="24"/>
        </w:rPr>
        <w:t xml:space="preserve">учреждению выделено </w:t>
      </w:r>
      <w:r w:rsidRPr="00D60A34">
        <w:rPr>
          <w:b/>
          <w:szCs w:val="24"/>
        </w:rPr>
        <w:t>495000,00</w:t>
      </w:r>
      <w:r w:rsidRPr="00D60A34">
        <w:rPr>
          <w:szCs w:val="24"/>
        </w:rPr>
        <w:t xml:space="preserve"> рублей, в том числе:</w:t>
      </w:r>
    </w:p>
    <w:p w:rsidR="00807D75" w:rsidRPr="00D60A34" w:rsidRDefault="00807D75" w:rsidP="00807D75">
      <w:pPr>
        <w:spacing w:after="0"/>
        <w:contextualSpacing/>
        <w:jc w:val="both"/>
        <w:rPr>
          <w:szCs w:val="24"/>
        </w:rPr>
      </w:pPr>
      <w:r w:rsidRPr="00D60A34">
        <w:rPr>
          <w:szCs w:val="24"/>
        </w:rPr>
        <w:t>- на приобретение новогодних подарков495 000,00.</w:t>
      </w:r>
    </w:p>
    <w:p w:rsidR="00807D75" w:rsidRPr="00C7116D" w:rsidRDefault="00807D75" w:rsidP="00807D75">
      <w:pPr>
        <w:spacing w:after="0"/>
        <w:contextualSpacing/>
        <w:jc w:val="both"/>
        <w:rPr>
          <w:szCs w:val="24"/>
        </w:rPr>
      </w:pPr>
    </w:p>
    <w:p w:rsidR="00807D75" w:rsidRPr="00C7116D" w:rsidRDefault="00807D75" w:rsidP="00807D75">
      <w:pPr>
        <w:spacing w:after="0"/>
        <w:ind w:firstLine="709"/>
        <w:jc w:val="both"/>
        <w:rPr>
          <w:szCs w:val="24"/>
        </w:rPr>
      </w:pPr>
      <w:r w:rsidRPr="00C7116D">
        <w:rPr>
          <w:szCs w:val="24"/>
        </w:rPr>
        <w:t xml:space="preserve">Поступления от оказания учреждением услуг (выполнения работ), а также поступления от иной приносящей доход деятельности за 2021 год составили </w:t>
      </w:r>
      <w:r w:rsidRPr="00C7116D">
        <w:rPr>
          <w:b/>
          <w:szCs w:val="24"/>
        </w:rPr>
        <w:t>275415,40</w:t>
      </w:r>
      <w:r w:rsidRPr="00C7116D">
        <w:rPr>
          <w:szCs w:val="24"/>
        </w:rPr>
        <w:t>, в том числе:</w:t>
      </w:r>
    </w:p>
    <w:p w:rsidR="00807D75" w:rsidRPr="00C7116D" w:rsidRDefault="00807D75" w:rsidP="00807D75">
      <w:pPr>
        <w:spacing w:after="0"/>
        <w:jc w:val="both"/>
        <w:rPr>
          <w:szCs w:val="24"/>
        </w:rPr>
      </w:pPr>
      <w:r w:rsidRPr="00C7116D">
        <w:rPr>
          <w:szCs w:val="24"/>
        </w:rPr>
        <w:t>1. доходы от оказания платных услуг (работ), компенсаций затрат 250 405,91, в том числе:</w:t>
      </w:r>
    </w:p>
    <w:p w:rsidR="00807D75" w:rsidRPr="00C7116D" w:rsidRDefault="00807D75" w:rsidP="00807D75">
      <w:pPr>
        <w:spacing w:after="0"/>
        <w:jc w:val="both"/>
        <w:rPr>
          <w:szCs w:val="24"/>
        </w:rPr>
      </w:pPr>
      <w:r w:rsidRPr="00C7116D">
        <w:rPr>
          <w:szCs w:val="24"/>
        </w:rPr>
        <w:t>- средства, поступающие от арендаторов на возмещение коммунальных услуг 195848,34;</w:t>
      </w:r>
    </w:p>
    <w:p w:rsidR="00807D75" w:rsidRPr="00C7116D" w:rsidRDefault="00807D75" w:rsidP="00807D75">
      <w:pPr>
        <w:spacing w:after="0"/>
        <w:jc w:val="both"/>
        <w:rPr>
          <w:rFonts w:eastAsia="Tahoma"/>
        </w:rPr>
      </w:pPr>
      <w:r w:rsidRPr="00C7116D">
        <w:rPr>
          <w:szCs w:val="24"/>
        </w:rPr>
        <w:t xml:space="preserve">- </w:t>
      </w:r>
      <w:r w:rsidRPr="00C7116D">
        <w:rPr>
          <w:rFonts w:eastAsia="Tahoma"/>
          <w:szCs w:val="24"/>
        </w:rPr>
        <w:t>дохода от компенсации затрат в сумме расходов по предупредительным мерам, подлежащих возмещению ФСС 16869 руб. 01 коп.</w:t>
      </w:r>
      <w:r w:rsidRPr="00C7116D">
        <w:rPr>
          <w:rFonts w:eastAsia="Tahoma"/>
        </w:rPr>
        <w:t>;</w:t>
      </w:r>
    </w:p>
    <w:p w:rsidR="00807D75" w:rsidRPr="00C7116D" w:rsidRDefault="00807D75" w:rsidP="00807D75">
      <w:pPr>
        <w:spacing w:after="0"/>
        <w:jc w:val="both"/>
        <w:rPr>
          <w:szCs w:val="24"/>
        </w:rPr>
      </w:pPr>
      <w:r w:rsidRPr="00C7116D">
        <w:rPr>
          <w:szCs w:val="24"/>
        </w:rPr>
        <w:t>-</w:t>
      </w:r>
      <w:r w:rsidRPr="00C7116D">
        <w:rPr>
          <w:rFonts w:eastAsia="Tahoma"/>
        </w:rPr>
        <w:t>за осуществление комплекса мероприятий по организационно-технологическому обеспечению ГИА в 2021 году37 688,56;</w:t>
      </w:r>
    </w:p>
    <w:p w:rsidR="00807D75" w:rsidRPr="00C7116D" w:rsidRDefault="00807D75" w:rsidP="00807D75">
      <w:pPr>
        <w:spacing w:after="0"/>
        <w:jc w:val="both"/>
        <w:rPr>
          <w:szCs w:val="24"/>
        </w:rPr>
      </w:pPr>
      <w:r w:rsidRPr="00C7116D">
        <w:rPr>
          <w:rFonts w:eastAsia="Tahoma"/>
        </w:rPr>
        <w:t>2.</w:t>
      </w:r>
      <w:r w:rsidRPr="00C7116D">
        <w:rPr>
          <w:szCs w:val="24"/>
        </w:rPr>
        <w:t>штрафы, пени, неустойки, возмещения ущерба (</w:t>
      </w:r>
      <w:r>
        <w:rPr>
          <w:rFonts w:eastAsia="Tahoma"/>
        </w:rPr>
        <w:t xml:space="preserve">неустойка </w:t>
      </w:r>
      <w:r w:rsidRPr="00C7116D">
        <w:rPr>
          <w:rFonts w:eastAsia="Tahoma"/>
        </w:rPr>
        <w:t xml:space="preserve">за нарушение договорных обязательств по контракту) </w:t>
      </w:r>
      <w:r>
        <w:rPr>
          <w:rFonts w:eastAsia="Tahoma"/>
        </w:rPr>
        <w:t>24</w:t>
      </w:r>
      <w:r w:rsidRPr="00C7116D">
        <w:rPr>
          <w:rFonts w:eastAsia="Tahoma"/>
        </w:rPr>
        <w:t> 9</w:t>
      </w:r>
      <w:r>
        <w:rPr>
          <w:rFonts w:eastAsia="Tahoma"/>
        </w:rPr>
        <w:t>8</w:t>
      </w:r>
      <w:r w:rsidRPr="00C7116D">
        <w:rPr>
          <w:rFonts w:eastAsia="Tahoma"/>
        </w:rPr>
        <w:t>0,</w:t>
      </w:r>
      <w:r>
        <w:rPr>
          <w:rFonts w:eastAsia="Tahoma"/>
        </w:rPr>
        <w:t>49</w:t>
      </w:r>
      <w:r w:rsidRPr="00C7116D">
        <w:rPr>
          <w:rFonts w:eastAsia="Tahoma"/>
        </w:rPr>
        <w:t>;</w:t>
      </w:r>
    </w:p>
    <w:p w:rsidR="00807D75" w:rsidRPr="00C7116D" w:rsidRDefault="00807D75" w:rsidP="00807D75">
      <w:pPr>
        <w:spacing w:after="0"/>
        <w:jc w:val="both"/>
        <w:rPr>
          <w:szCs w:val="24"/>
        </w:rPr>
      </w:pPr>
      <w:r>
        <w:rPr>
          <w:szCs w:val="24"/>
        </w:rPr>
        <w:t>3</w:t>
      </w:r>
      <w:r w:rsidRPr="00C7116D">
        <w:rPr>
          <w:szCs w:val="24"/>
        </w:rPr>
        <w:t>. выбытия нефинансовых активов (сдача макулатуры</w:t>
      </w:r>
      <w:r w:rsidRPr="00C7116D">
        <w:rPr>
          <w:rFonts w:eastAsia="Tahoma"/>
        </w:rPr>
        <w:t xml:space="preserve">) </w:t>
      </w:r>
      <w:r>
        <w:rPr>
          <w:rFonts w:eastAsia="Tahoma"/>
        </w:rPr>
        <w:t>3</w:t>
      </w:r>
      <w:r w:rsidRPr="00C7116D">
        <w:rPr>
          <w:rFonts w:eastAsia="Tahoma"/>
        </w:rPr>
        <w:t> 5</w:t>
      </w:r>
      <w:r>
        <w:rPr>
          <w:rFonts w:eastAsia="Tahoma"/>
        </w:rPr>
        <w:t>4</w:t>
      </w:r>
      <w:r w:rsidRPr="00C7116D">
        <w:rPr>
          <w:rFonts w:eastAsia="Tahoma"/>
        </w:rPr>
        <w:t>0,00;</w:t>
      </w:r>
    </w:p>
    <w:p w:rsidR="00807D75" w:rsidRPr="00FA0C38" w:rsidRDefault="00807D75" w:rsidP="00807D75">
      <w:pPr>
        <w:rPr>
          <w:color w:val="FF0000"/>
        </w:rPr>
      </w:pPr>
      <w:r>
        <w:t xml:space="preserve">4. </w:t>
      </w:r>
      <w:r w:rsidRPr="00C7116D">
        <w:t xml:space="preserve"> прочие доходы (налог на прибыль) -</w:t>
      </w:r>
      <w:r>
        <w:t>3</w:t>
      </w:r>
      <w:r w:rsidRPr="00C7116D">
        <w:t> 5</w:t>
      </w:r>
      <w:r>
        <w:t>11</w:t>
      </w:r>
      <w:r w:rsidRPr="00C7116D">
        <w:t>,00</w:t>
      </w:r>
      <w:r w:rsidRPr="00FA0C38">
        <w:rPr>
          <w:color w:val="FF0000"/>
        </w:rPr>
        <w:t>.</w:t>
      </w:r>
    </w:p>
    <w:p w:rsidR="00046112" w:rsidRPr="00FA0C38" w:rsidRDefault="00046112" w:rsidP="00046112">
      <w:pPr>
        <w:spacing w:after="0"/>
        <w:ind w:firstLine="709"/>
        <w:jc w:val="center"/>
        <w:rPr>
          <w:b/>
          <w:color w:val="FF0000"/>
          <w:szCs w:val="24"/>
        </w:rPr>
      </w:pPr>
    </w:p>
    <w:p w:rsidR="00850D16" w:rsidRPr="00926CDF" w:rsidRDefault="004C08C2" w:rsidP="001C6447">
      <w:pPr>
        <w:spacing w:after="0"/>
        <w:jc w:val="center"/>
        <w:rPr>
          <w:rFonts w:eastAsia="Arial Unicode MS"/>
          <w:b/>
          <w:szCs w:val="24"/>
        </w:rPr>
      </w:pPr>
      <w:r w:rsidRPr="00926CDF">
        <w:rPr>
          <w:rStyle w:val="10"/>
          <w:rFonts w:eastAsia="Arial Unicode MS"/>
          <w:b/>
          <w:sz w:val="24"/>
          <w:szCs w:val="24"/>
          <w:u w:val="none"/>
        </w:rPr>
        <w:t>Условия осуществления образовательного процесса</w:t>
      </w:r>
      <w:bookmarkStart w:id="2" w:name="bookmark39"/>
      <w:bookmarkEnd w:id="1"/>
      <w:r w:rsidR="0067003D" w:rsidRPr="00926CDF">
        <w:rPr>
          <w:rStyle w:val="10"/>
          <w:rFonts w:eastAsia="Arial Unicode MS"/>
          <w:b/>
          <w:sz w:val="24"/>
          <w:szCs w:val="24"/>
          <w:u w:val="none"/>
        </w:rPr>
        <w:t>.</w:t>
      </w:r>
      <w:bookmarkEnd w:id="2"/>
    </w:p>
    <w:p w:rsidR="0067003D" w:rsidRPr="00926CDF" w:rsidRDefault="004C08C2" w:rsidP="001C6447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6CDF">
        <w:rPr>
          <w:rFonts w:ascii="Times New Roman" w:hAnsi="Times New Roman"/>
          <w:b/>
          <w:sz w:val="24"/>
          <w:szCs w:val="24"/>
        </w:rPr>
        <w:t>Сведения о педагогических работниках,</w:t>
      </w:r>
    </w:p>
    <w:p w:rsidR="00A443F5" w:rsidRPr="00926CDF" w:rsidRDefault="004C08C2" w:rsidP="001C6447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6CDF">
        <w:rPr>
          <w:rFonts w:ascii="Times New Roman" w:hAnsi="Times New Roman"/>
          <w:b/>
          <w:sz w:val="24"/>
          <w:szCs w:val="24"/>
        </w:rPr>
        <w:t>обеспечивающих реализац</w:t>
      </w:r>
      <w:r w:rsidR="00850D16" w:rsidRPr="00926CDF">
        <w:rPr>
          <w:rFonts w:ascii="Times New Roman" w:hAnsi="Times New Roman"/>
          <w:b/>
          <w:sz w:val="24"/>
          <w:szCs w:val="24"/>
        </w:rPr>
        <w:t>ию общеобразовательных программ.</w:t>
      </w:r>
    </w:p>
    <w:p w:rsidR="00FA6CBF" w:rsidRPr="00926CDF" w:rsidRDefault="00A443F5" w:rsidP="00A443F5">
      <w:pPr>
        <w:spacing w:after="0"/>
        <w:ind w:firstLine="709"/>
        <w:jc w:val="both"/>
        <w:rPr>
          <w:szCs w:val="24"/>
          <w:lang w:eastAsia="ru-RU"/>
        </w:rPr>
      </w:pPr>
      <w:r w:rsidRPr="00926CDF">
        <w:rPr>
          <w:szCs w:val="24"/>
          <w:lang w:eastAsia="ru-RU"/>
        </w:rPr>
        <w:t>Педагогический коллекти</w:t>
      </w:r>
      <w:r w:rsidR="00300301" w:rsidRPr="00926CDF">
        <w:rPr>
          <w:szCs w:val="24"/>
          <w:lang w:eastAsia="ru-RU"/>
        </w:rPr>
        <w:t>в школы полностью укомплектован:</w:t>
      </w:r>
      <w:r w:rsidRPr="00926CDF">
        <w:rPr>
          <w:szCs w:val="24"/>
          <w:lang w:eastAsia="ru-RU"/>
        </w:rPr>
        <w:t xml:space="preserve"> состоит из </w:t>
      </w:r>
      <w:r w:rsidR="00FA6CBF" w:rsidRPr="00926CDF">
        <w:rPr>
          <w:szCs w:val="24"/>
          <w:lang w:eastAsia="ru-RU"/>
        </w:rPr>
        <w:t>4</w:t>
      </w:r>
      <w:r w:rsidR="00926CDF" w:rsidRPr="00926CDF">
        <w:rPr>
          <w:szCs w:val="24"/>
          <w:lang w:eastAsia="ru-RU"/>
        </w:rPr>
        <w:t>5</w:t>
      </w:r>
      <w:r w:rsidR="00FA6CBF" w:rsidRPr="00926CDF">
        <w:rPr>
          <w:szCs w:val="24"/>
          <w:lang w:eastAsia="ru-RU"/>
        </w:rPr>
        <w:t xml:space="preserve"> педагогов.</w:t>
      </w:r>
    </w:p>
    <w:p w:rsidR="00A443F5" w:rsidRPr="00926CDF" w:rsidRDefault="00A443F5" w:rsidP="00A443F5">
      <w:pPr>
        <w:spacing w:after="0"/>
        <w:ind w:firstLine="709"/>
        <w:jc w:val="both"/>
        <w:rPr>
          <w:szCs w:val="24"/>
          <w:lang w:eastAsia="ru-RU"/>
        </w:rPr>
      </w:pPr>
      <w:r w:rsidRPr="00926CDF">
        <w:rPr>
          <w:szCs w:val="24"/>
          <w:lang w:eastAsia="ru-RU"/>
        </w:rPr>
        <w:t>Коллектив имеет следующие количественные и качественные характеристики:</w:t>
      </w:r>
    </w:p>
    <w:p w:rsidR="00A443F5" w:rsidRPr="00A36A81" w:rsidRDefault="00A443F5" w:rsidP="00A443F5">
      <w:pPr>
        <w:spacing w:after="0"/>
        <w:jc w:val="both"/>
        <w:rPr>
          <w:szCs w:val="24"/>
          <w:lang w:eastAsia="ru-RU"/>
        </w:rPr>
      </w:pPr>
      <w:r w:rsidRPr="00A36A81">
        <w:rPr>
          <w:szCs w:val="24"/>
          <w:lang w:eastAsia="ru-RU"/>
        </w:rPr>
        <w:t>- учителей –</w:t>
      </w:r>
      <w:r w:rsidR="005B2A9B" w:rsidRPr="00A36A81">
        <w:rPr>
          <w:szCs w:val="24"/>
          <w:lang w:eastAsia="ru-RU"/>
        </w:rPr>
        <w:t xml:space="preserve"> </w:t>
      </w:r>
      <w:r w:rsidR="00A36A81" w:rsidRPr="00A36A81">
        <w:rPr>
          <w:szCs w:val="24"/>
          <w:lang w:eastAsia="ru-RU"/>
        </w:rPr>
        <w:t>19</w:t>
      </w:r>
      <w:r w:rsidR="005B2A9B" w:rsidRPr="00A36A81">
        <w:rPr>
          <w:szCs w:val="24"/>
          <w:lang w:eastAsia="ru-RU"/>
        </w:rPr>
        <w:t xml:space="preserve"> </w:t>
      </w:r>
      <w:r w:rsidR="00D56F2E" w:rsidRPr="00A36A81">
        <w:rPr>
          <w:szCs w:val="24"/>
          <w:lang w:eastAsia="ru-RU"/>
        </w:rPr>
        <w:t>человек</w:t>
      </w:r>
      <w:r w:rsidR="008A2048" w:rsidRPr="00A36A81">
        <w:rPr>
          <w:szCs w:val="24"/>
          <w:lang w:eastAsia="ru-RU"/>
        </w:rPr>
        <w:t xml:space="preserve"> + 1 совместитель</w:t>
      </w:r>
    </w:p>
    <w:p w:rsidR="00A443F5" w:rsidRPr="008C3E51" w:rsidRDefault="00A443F5" w:rsidP="00A443F5">
      <w:pPr>
        <w:spacing w:after="0"/>
        <w:jc w:val="both"/>
        <w:rPr>
          <w:szCs w:val="24"/>
          <w:lang w:eastAsia="ru-RU"/>
        </w:rPr>
      </w:pPr>
      <w:r w:rsidRPr="008C3E51">
        <w:rPr>
          <w:szCs w:val="24"/>
          <w:lang w:eastAsia="ru-RU"/>
        </w:rPr>
        <w:t xml:space="preserve">- </w:t>
      </w:r>
      <w:r w:rsidR="00207200" w:rsidRPr="008C3E51">
        <w:rPr>
          <w:szCs w:val="24"/>
          <w:lang w:eastAsia="ru-RU"/>
        </w:rPr>
        <w:t>воспитателей</w:t>
      </w:r>
      <w:r w:rsidR="00A343DB" w:rsidRPr="008C3E51">
        <w:rPr>
          <w:szCs w:val="24"/>
          <w:lang w:eastAsia="ru-RU"/>
        </w:rPr>
        <w:t xml:space="preserve"> –</w:t>
      </w:r>
      <w:r w:rsidR="003E3969" w:rsidRPr="008C3E51">
        <w:rPr>
          <w:szCs w:val="24"/>
          <w:lang w:eastAsia="ru-RU"/>
        </w:rPr>
        <w:t xml:space="preserve"> 20</w:t>
      </w:r>
      <w:r w:rsidR="00A343DB" w:rsidRPr="008C3E51">
        <w:rPr>
          <w:szCs w:val="24"/>
          <w:lang w:eastAsia="ru-RU"/>
        </w:rPr>
        <w:t xml:space="preserve"> человек</w:t>
      </w:r>
    </w:p>
    <w:p w:rsidR="00A443F5" w:rsidRPr="008C3E51" w:rsidRDefault="00F03FB5" w:rsidP="00F03FB5">
      <w:pPr>
        <w:spacing w:after="0"/>
        <w:rPr>
          <w:szCs w:val="24"/>
          <w:lang w:eastAsia="ru-RU"/>
        </w:rPr>
      </w:pPr>
      <w:r w:rsidRPr="008C3E51">
        <w:rPr>
          <w:szCs w:val="24"/>
          <w:lang w:eastAsia="ru-RU"/>
        </w:rPr>
        <w:t xml:space="preserve">- </w:t>
      </w:r>
      <w:r w:rsidR="005B2A9B" w:rsidRPr="008C3E51">
        <w:rPr>
          <w:szCs w:val="24"/>
          <w:lang w:eastAsia="ru-RU"/>
        </w:rPr>
        <w:t>служба сопровождения – 6</w:t>
      </w:r>
      <w:r w:rsidR="00A443F5" w:rsidRPr="008C3E51">
        <w:rPr>
          <w:szCs w:val="24"/>
          <w:lang w:eastAsia="ru-RU"/>
        </w:rPr>
        <w:t xml:space="preserve"> человек (</w:t>
      </w:r>
      <w:r w:rsidR="00175F81" w:rsidRPr="008C3E51">
        <w:rPr>
          <w:szCs w:val="24"/>
          <w:lang w:eastAsia="ru-RU"/>
        </w:rPr>
        <w:t>учитель-</w:t>
      </w:r>
      <w:r w:rsidR="00300301" w:rsidRPr="008C3E51">
        <w:rPr>
          <w:szCs w:val="24"/>
          <w:lang w:eastAsia="ru-RU"/>
        </w:rPr>
        <w:t>логопед, педагог</w:t>
      </w:r>
      <w:r w:rsidR="00175F81" w:rsidRPr="008C3E51">
        <w:rPr>
          <w:szCs w:val="24"/>
          <w:lang w:eastAsia="ru-RU"/>
        </w:rPr>
        <w:t>-психолог</w:t>
      </w:r>
      <w:r w:rsidR="00A443F5" w:rsidRPr="008C3E51">
        <w:rPr>
          <w:szCs w:val="24"/>
          <w:lang w:eastAsia="ru-RU"/>
        </w:rPr>
        <w:t>, педагог-организа</w:t>
      </w:r>
      <w:r w:rsidR="00D56F2E" w:rsidRPr="008C3E51">
        <w:rPr>
          <w:szCs w:val="24"/>
          <w:lang w:eastAsia="ru-RU"/>
        </w:rPr>
        <w:t xml:space="preserve">тор, </w:t>
      </w:r>
      <w:r w:rsidR="005B2A9B" w:rsidRPr="008C3E51">
        <w:rPr>
          <w:szCs w:val="24"/>
          <w:lang w:eastAsia="ru-RU"/>
        </w:rPr>
        <w:t xml:space="preserve">педагог-библиотекарь, 2 </w:t>
      </w:r>
      <w:r w:rsidR="00D56F2E" w:rsidRPr="008C3E51">
        <w:rPr>
          <w:szCs w:val="24"/>
          <w:lang w:eastAsia="ru-RU"/>
        </w:rPr>
        <w:t>инструктор</w:t>
      </w:r>
      <w:r w:rsidR="005B2A9B" w:rsidRPr="008C3E51">
        <w:rPr>
          <w:szCs w:val="24"/>
          <w:lang w:eastAsia="ru-RU"/>
        </w:rPr>
        <w:t>а</w:t>
      </w:r>
      <w:r w:rsidR="00A443F5" w:rsidRPr="008C3E51">
        <w:rPr>
          <w:szCs w:val="24"/>
          <w:lang w:eastAsia="ru-RU"/>
        </w:rPr>
        <w:t xml:space="preserve"> по физической культуре);</w:t>
      </w:r>
    </w:p>
    <w:p w:rsidR="00A443F5" w:rsidRPr="00665FD4" w:rsidRDefault="00A443F5" w:rsidP="00A443F5">
      <w:pPr>
        <w:pStyle w:val="13"/>
        <w:spacing w:line="276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647BDD">
        <w:rPr>
          <w:rFonts w:ascii="Times New Roman" w:hAnsi="Times New Roman"/>
          <w:sz w:val="24"/>
          <w:szCs w:val="24"/>
        </w:rPr>
        <w:t>Из общего числа педагогов женщин</w:t>
      </w:r>
      <w:r w:rsidR="00A343DB" w:rsidRPr="00647BDD">
        <w:rPr>
          <w:rFonts w:ascii="Times New Roman" w:hAnsi="Times New Roman"/>
          <w:sz w:val="24"/>
          <w:szCs w:val="24"/>
        </w:rPr>
        <w:t xml:space="preserve"> – </w:t>
      </w:r>
      <w:r w:rsidR="005B2A9B" w:rsidRPr="00647BDD">
        <w:rPr>
          <w:rFonts w:ascii="Times New Roman" w:hAnsi="Times New Roman"/>
          <w:sz w:val="24"/>
          <w:szCs w:val="24"/>
        </w:rPr>
        <w:t>4</w:t>
      </w:r>
      <w:r w:rsidR="00647BDD" w:rsidRPr="00647BDD">
        <w:rPr>
          <w:rFonts w:ascii="Times New Roman" w:hAnsi="Times New Roman"/>
          <w:sz w:val="24"/>
          <w:szCs w:val="24"/>
        </w:rPr>
        <w:t>4</w:t>
      </w:r>
      <w:r w:rsidR="008A2048" w:rsidRPr="00647BDD">
        <w:rPr>
          <w:rFonts w:ascii="Times New Roman" w:hAnsi="Times New Roman"/>
          <w:sz w:val="24"/>
          <w:szCs w:val="24"/>
        </w:rPr>
        <w:t>,</w:t>
      </w:r>
      <w:r w:rsidR="008A204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A2048" w:rsidRPr="008A2048">
        <w:rPr>
          <w:rFonts w:ascii="Times New Roman" w:hAnsi="Times New Roman"/>
          <w:sz w:val="24"/>
          <w:szCs w:val="24"/>
        </w:rPr>
        <w:t>мужчин -1</w:t>
      </w:r>
      <w:r w:rsidRPr="008A2048">
        <w:rPr>
          <w:rFonts w:ascii="Times New Roman" w:hAnsi="Times New Roman"/>
          <w:sz w:val="24"/>
          <w:szCs w:val="24"/>
        </w:rPr>
        <w:t>.</w:t>
      </w:r>
    </w:p>
    <w:p w:rsidR="00A443F5" w:rsidRPr="001D42A9" w:rsidRDefault="00A443F5" w:rsidP="00A443F5">
      <w:pPr>
        <w:pStyle w:val="13"/>
        <w:spacing w:line="276" w:lineRule="auto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A36A81">
        <w:rPr>
          <w:rFonts w:ascii="Times New Roman" w:hAnsi="Times New Roman"/>
          <w:sz w:val="24"/>
          <w:szCs w:val="24"/>
          <w:lang w:eastAsia="ru-RU"/>
        </w:rPr>
        <w:t>- Имеют высшее образование</w:t>
      </w:r>
      <w:r w:rsidR="00A36A81" w:rsidRPr="00A36A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BDD" w:rsidRPr="00FB307B">
        <w:rPr>
          <w:rFonts w:ascii="Times New Roman" w:hAnsi="Times New Roman"/>
          <w:sz w:val="24"/>
          <w:szCs w:val="24"/>
          <w:lang w:eastAsia="ru-RU"/>
        </w:rPr>
        <w:t xml:space="preserve">40 </w:t>
      </w:r>
      <w:r w:rsidR="006C22AF" w:rsidRPr="00A36A81">
        <w:rPr>
          <w:rFonts w:ascii="Times New Roman" w:hAnsi="Times New Roman"/>
          <w:sz w:val="24"/>
          <w:szCs w:val="24"/>
          <w:lang w:eastAsia="ru-RU"/>
        </w:rPr>
        <w:t>человек</w:t>
      </w:r>
    </w:p>
    <w:p w:rsidR="00A443F5" w:rsidRPr="00281956" w:rsidRDefault="00A443F5" w:rsidP="00A443F5">
      <w:pPr>
        <w:pStyle w:val="1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81956">
        <w:rPr>
          <w:rFonts w:ascii="Times New Roman" w:hAnsi="Times New Roman"/>
          <w:sz w:val="24"/>
          <w:szCs w:val="24"/>
          <w:lang w:eastAsia="ru-RU"/>
        </w:rPr>
        <w:t>- Имеют среднее специальное образование</w:t>
      </w:r>
      <w:r w:rsidR="005851BF" w:rsidRPr="002819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E51" w:rsidRPr="00281956">
        <w:rPr>
          <w:rFonts w:ascii="Times New Roman" w:hAnsi="Times New Roman"/>
          <w:sz w:val="24"/>
          <w:szCs w:val="24"/>
          <w:lang w:eastAsia="ru-RU"/>
        </w:rPr>
        <w:t>5</w:t>
      </w:r>
      <w:r w:rsidRPr="00281956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A443F5" w:rsidRPr="008C3E51" w:rsidRDefault="00A443F5" w:rsidP="00A443F5">
      <w:pPr>
        <w:pStyle w:val="1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65FD4">
        <w:rPr>
          <w:rFonts w:ascii="Times New Roman" w:hAnsi="Times New Roman"/>
          <w:color w:val="00B050"/>
          <w:sz w:val="24"/>
          <w:szCs w:val="24"/>
          <w:lang w:eastAsia="ru-RU"/>
        </w:rPr>
        <w:t xml:space="preserve">- </w:t>
      </w:r>
      <w:r w:rsidRPr="008C3E51">
        <w:rPr>
          <w:rFonts w:ascii="Times New Roman" w:hAnsi="Times New Roman"/>
          <w:sz w:val="24"/>
          <w:szCs w:val="24"/>
          <w:lang w:eastAsia="ru-RU"/>
        </w:rPr>
        <w:t xml:space="preserve">Имеют высшую квалификационную категорию </w:t>
      </w:r>
      <w:r w:rsidR="008C3E51" w:rsidRPr="008C3E51">
        <w:rPr>
          <w:rFonts w:ascii="Times New Roman" w:hAnsi="Times New Roman"/>
          <w:sz w:val="24"/>
          <w:szCs w:val="24"/>
          <w:lang w:eastAsia="ru-RU"/>
        </w:rPr>
        <w:t>9 человек</w:t>
      </w:r>
    </w:p>
    <w:p w:rsidR="00A443F5" w:rsidRPr="008C3E51" w:rsidRDefault="00550C3C" w:rsidP="00A443F5">
      <w:pPr>
        <w:pStyle w:val="1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3E51">
        <w:rPr>
          <w:rFonts w:ascii="Times New Roman" w:hAnsi="Times New Roman"/>
          <w:sz w:val="24"/>
          <w:szCs w:val="24"/>
          <w:lang w:eastAsia="ru-RU"/>
        </w:rPr>
        <w:t xml:space="preserve">первую </w:t>
      </w:r>
      <w:r w:rsidR="00A443F5" w:rsidRPr="008C3E51">
        <w:rPr>
          <w:rFonts w:ascii="Times New Roman" w:hAnsi="Times New Roman"/>
          <w:sz w:val="24"/>
          <w:szCs w:val="24"/>
          <w:lang w:eastAsia="ru-RU"/>
        </w:rPr>
        <w:t xml:space="preserve">квалификационную категорию </w:t>
      </w:r>
      <w:r w:rsidR="000C1F5B" w:rsidRPr="008C3E51">
        <w:rPr>
          <w:rFonts w:ascii="Times New Roman" w:hAnsi="Times New Roman"/>
          <w:sz w:val="24"/>
          <w:szCs w:val="24"/>
          <w:lang w:eastAsia="ru-RU"/>
        </w:rPr>
        <w:t>1</w:t>
      </w:r>
      <w:r w:rsidR="008C3E51" w:rsidRPr="008C3E51">
        <w:rPr>
          <w:rFonts w:ascii="Times New Roman" w:hAnsi="Times New Roman"/>
          <w:sz w:val="24"/>
          <w:szCs w:val="24"/>
          <w:lang w:eastAsia="ru-RU"/>
        </w:rPr>
        <w:t>7</w:t>
      </w:r>
      <w:r w:rsidR="00A443F5" w:rsidRPr="008C3E51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A443F5" w:rsidRPr="00823EB7" w:rsidRDefault="00A443F5" w:rsidP="00A443F5">
      <w:pPr>
        <w:pStyle w:val="1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8A2048">
        <w:rPr>
          <w:rFonts w:ascii="Times New Roman" w:hAnsi="Times New Roman"/>
          <w:i/>
          <w:sz w:val="24"/>
          <w:szCs w:val="24"/>
        </w:rPr>
        <w:t xml:space="preserve">- </w:t>
      </w:r>
      <w:r w:rsidR="00AE7A3B" w:rsidRPr="008A2048">
        <w:rPr>
          <w:rFonts w:ascii="Times New Roman" w:hAnsi="Times New Roman"/>
          <w:sz w:val="24"/>
          <w:szCs w:val="24"/>
        </w:rPr>
        <w:t>А</w:t>
      </w:r>
      <w:r w:rsidRPr="008A2048">
        <w:rPr>
          <w:rFonts w:ascii="Times New Roman" w:hAnsi="Times New Roman"/>
          <w:sz w:val="24"/>
          <w:szCs w:val="24"/>
        </w:rPr>
        <w:t>ттест</w:t>
      </w:r>
      <w:r w:rsidR="00AE7A3B" w:rsidRPr="008A2048">
        <w:rPr>
          <w:rFonts w:ascii="Times New Roman" w:hAnsi="Times New Roman"/>
          <w:sz w:val="24"/>
          <w:szCs w:val="24"/>
        </w:rPr>
        <w:t xml:space="preserve">ованы </w:t>
      </w:r>
      <w:r w:rsidRPr="008A2048">
        <w:rPr>
          <w:rFonts w:ascii="Times New Roman" w:hAnsi="Times New Roman"/>
          <w:sz w:val="24"/>
          <w:szCs w:val="24"/>
        </w:rPr>
        <w:t>на соответствие занимаемой должности</w:t>
      </w:r>
      <w:r w:rsidR="00507A31">
        <w:rPr>
          <w:rFonts w:ascii="Times New Roman" w:hAnsi="Times New Roman"/>
          <w:sz w:val="24"/>
          <w:szCs w:val="24"/>
        </w:rPr>
        <w:t xml:space="preserve">: </w:t>
      </w:r>
      <w:r w:rsidR="00B03C7D" w:rsidRPr="008A2048">
        <w:rPr>
          <w:rFonts w:ascii="Times New Roman" w:hAnsi="Times New Roman"/>
          <w:sz w:val="24"/>
          <w:szCs w:val="24"/>
        </w:rPr>
        <w:t>директор</w:t>
      </w:r>
      <w:r w:rsidR="00AE7A3B" w:rsidRPr="008A2048">
        <w:rPr>
          <w:rFonts w:ascii="Times New Roman" w:hAnsi="Times New Roman"/>
          <w:sz w:val="24"/>
          <w:szCs w:val="24"/>
        </w:rPr>
        <w:t xml:space="preserve">, </w:t>
      </w:r>
      <w:r w:rsidR="00507A31">
        <w:rPr>
          <w:rFonts w:ascii="Times New Roman" w:hAnsi="Times New Roman"/>
          <w:sz w:val="24"/>
          <w:szCs w:val="24"/>
        </w:rPr>
        <w:t>2</w:t>
      </w:r>
      <w:r w:rsidR="00AE7A3B" w:rsidRPr="008A2048">
        <w:rPr>
          <w:rFonts w:ascii="Times New Roman" w:hAnsi="Times New Roman"/>
          <w:sz w:val="24"/>
          <w:szCs w:val="24"/>
        </w:rPr>
        <w:t xml:space="preserve"> заместителя директора</w:t>
      </w:r>
      <w:r w:rsidR="00AE7A3B" w:rsidRPr="00665FD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02F7A" w:rsidRPr="00823EB7">
        <w:rPr>
          <w:rFonts w:ascii="Times New Roman" w:hAnsi="Times New Roman"/>
          <w:sz w:val="24"/>
          <w:szCs w:val="24"/>
        </w:rPr>
        <w:t>и</w:t>
      </w:r>
      <w:r w:rsidR="00823EB7" w:rsidRPr="00823EB7">
        <w:rPr>
          <w:rFonts w:ascii="Times New Roman" w:hAnsi="Times New Roman"/>
          <w:sz w:val="24"/>
          <w:szCs w:val="24"/>
        </w:rPr>
        <w:t xml:space="preserve"> </w:t>
      </w:r>
      <w:r w:rsidR="0056716A">
        <w:rPr>
          <w:rFonts w:ascii="Times New Roman" w:hAnsi="Times New Roman"/>
          <w:sz w:val="24"/>
          <w:szCs w:val="24"/>
        </w:rPr>
        <w:t>9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823EB7">
        <w:rPr>
          <w:rFonts w:ascii="Times New Roman" w:hAnsi="Times New Roman"/>
          <w:sz w:val="24"/>
          <w:szCs w:val="24"/>
        </w:rPr>
        <w:t>педагогов.</w:t>
      </w:r>
    </w:p>
    <w:p w:rsidR="00A443F5" w:rsidRPr="008A2048" w:rsidRDefault="00A443F5" w:rsidP="00A443F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8A2048">
        <w:rPr>
          <w:rFonts w:ascii="Times New Roman" w:hAnsi="Times New Roman"/>
          <w:sz w:val="24"/>
          <w:szCs w:val="24"/>
        </w:rPr>
        <w:t xml:space="preserve">- Имеют звание «Почетный работник общего образования РФ» </w:t>
      </w:r>
      <w:r w:rsidR="00934880" w:rsidRPr="008A2048">
        <w:rPr>
          <w:rFonts w:ascii="Times New Roman" w:hAnsi="Times New Roman"/>
          <w:sz w:val="24"/>
          <w:szCs w:val="24"/>
        </w:rPr>
        <w:t>2</w:t>
      </w:r>
      <w:r w:rsidRPr="008A2048">
        <w:rPr>
          <w:rFonts w:ascii="Times New Roman" w:hAnsi="Times New Roman"/>
          <w:sz w:val="24"/>
          <w:szCs w:val="24"/>
        </w:rPr>
        <w:t xml:space="preserve"> человек</w:t>
      </w:r>
      <w:r w:rsidR="00550C3C" w:rsidRPr="008A2048">
        <w:rPr>
          <w:rFonts w:ascii="Times New Roman" w:hAnsi="Times New Roman"/>
          <w:sz w:val="24"/>
          <w:szCs w:val="24"/>
        </w:rPr>
        <w:t>а</w:t>
      </w:r>
      <w:r w:rsidRPr="008A2048">
        <w:rPr>
          <w:rFonts w:ascii="Times New Roman" w:hAnsi="Times New Roman"/>
          <w:sz w:val="24"/>
          <w:szCs w:val="24"/>
        </w:rPr>
        <w:t>.</w:t>
      </w:r>
    </w:p>
    <w:p w:rsidR="00A443F5" w:rsidRPr="00665FD4" w:rsidRDefault="00A443F5" w:rsidP="0045768A">
      <w:pPr>
        <w:pStyle w:val="1"/>
        <w:spacing w:line="276" w:lineRule="auto"/>
        <w:rPr>
          <w:rFonts w:ascii="Times New Roman" w:hAnsi="Times New Roman"/>
          <w:color w:val="00B050"/>
          <w:sz w:val="24"/>
          <w:szCs w:val="24"/>
        </w:rPr>
      </w:pPr>
    </w:p>
    <w:p w:rsidR="00573C9D" w:rsidRPr="00A1384B" w:rsidRDefault="009F6EFD" w:rsidP="00A1384B">
      <w:pPr>
        <w:spacing w:after="0"/>
        <w:ind w:firstLine="709"/>
        <w:jc w:val="both"/>
        <w:rPr>
          <w:szCs w:val="24"/>
        </w:rPr>
      </w:pPr>
      <w:r w:rsidRPr="009F6EFD">
        <w:rPr>
          <w:szCs w:val="24"/>
        </w:rPr>
        <w:t>В</w:t>
      </w:r>
      <w:r w:rsidR="008A2048" w:rsidRPr="009F6EFD">
        <w:rPr>
          <w:szCs w:val="24"/>
        </w:rPr>
        <w:t xml:space="preserve"> 202</w:t>
      </w:r>
      <w:r w:rsidRPr="009F6EFD">
        <w:rPr>
          <w:szCs w:val="24"/>
        </w:rPr>
        <w:t>1</w:t>
      </w:r>
      <w:r w:rsidR="005C7BD5" w:rsidRPr="009F6EFD">
        <w:rPr>
          <w:szCs w:val="24"/>
        </w:rPr>
        <w:t>/</w:t>
      </w:r>
      <w:r w:rsidR="008A2048" w:rsidRPr="009F6EFD">
        <w:rPr>
          <w:szCs w:val="24"/>
        </w:rPr>
        <w:t>2</w:t>
      </w:r>
      <w:r w:rsidRPr="009F6EFD">
        <w:rPr>
          <w:szCs w:val="24"/>
        </w:rPr>
        <w:t>2</w:t>
      </w:r>
      <w:r w:rsidR="00573C9D" w:rsidRPr="009F6EFD">
        <w:rPr>
          <w:szCs w:val="24"/>
        </w:rPr>
        <w:t xml:space="preserve"> учебном</w:t>
      </w:r>
      <w:r w:rsidR="00695512" w:rsidRPr="009F6EFD">
        <w:rPr>
          <w:szCs w:val="24"/>
        </w:rPr>
        <w:t xml:space="preserve"> году </w:t>
      </w:r>
      <w:r w:rsidR="004C08C2" w:rsidRPr="009F6EFD">
        <w:rPr>
          <w:szCs w:val="24"/>
        </w:rPr>
        <w:t>к</w:t>
      </w:r>
      <w:r w:rsidR="00170365" w:rsidRPr="009F6EFD">
        <w:rPr>
          <w:szCs w:val="24"/>
        </w:rPr>
        <w:t>о</w:t>
      </w:r>
      <w:r w:rsidR="00170365" w:rsidRPr="00A1384B">
        <w:rPr>
          <w:szCs w:val="24"/>
        </w:rPr>
        <w:t xml:space="preserve">ллектив школы </w:t>
      </w:r>
      <w:r w:rsidR="0025337D" w:rsidRPr="00A1384B">
        <w:rPr>
          <w:szCs w:val="24"/>
        </w:rPr>
        <w:t>продолжил</w:t>
      </w:r>
      <w:r w:rsidR="001D42A9" w:rsidRPr="00A1384B">
        <w:rPr>
          <w:szCs w:val="24"/>
        </w:rPr>
        <w:t xml:space="preserve"> </w:t>
      </w:r>
      <w:r w:rsidR="00170365" w:rsidRPr="00A1384B">
        <w:rPr>
          <w:szCs w:val="24"/>
        </w:rPr>
        <w:t xml:space="preserve">работу </w:t>
      </w:r>
      <w:r w:rsidR="0009464A" w:rsidRPr="00A1384B">
        <w:rPr>
          <w:szCs w:val="24"/>
        </w:rPr>
        <w:t xml:space="preserve">над </w:t>
      </w:r>
      <w:r w:rsidR="004C08C2" w:rsidRPr="00A1384B">
        <w:rPr>
          <w:szCs w:val="24"/>
        </w:rPr>
        <w:t xml:space="preserve">единой методической темой </w:t>
      </w:r>
      <w:r w:rsidR="00573C9D" w:rsidRPr="00A1384B">
        <w:rPr>
          <w:b/>
          <w:bCs/>
          <w:iCs/>
          <w:szCs w:val="24"/>
        </w:rPr>
        <w:t>«</w:t>
      </w:r>
      <w:r w:rsidR="003B3BB9" w:rsidRPr="00A1384B">
        <w:rPr>
          <w:iCs/>
          <w:szCs w:val="24"/>
          <w:lang w:eastAsia="ru-RU"/>
        </w:rPr>
        <w:t>Педагогический рост: от педагогической пробы к мастерству</w:t>
      </w:r>
      <w:r w:rsidR="00573C9D" w:rsidRPr="00A1384B">
        <w:rPr>
          <w:szCs w:val="24"/>
        </w:rPr>
        <w:t>»</w:t>
      </w:r>
      <w:r w:rsidR="00AE7A3B" w:rsidRPr="00A1384B">
        <w:rPr>
          <w:szCs w:val="24"/>
        </w:rPr>
        <w:t xml:space="preserve">. </w:t>
      </w:r>
    </w:p>
    <w:p w:rsidR="004C08C2" w:rsidRPr="00A1384B" w:rsidRDefault="00695512" w:rsidP="009B16F3">
      <w:pPr>
        <w:shd w:val="clear" w:color="auto" w:fill="FFFFFF"/>
        <w:tabs>
          <w:tab w:val="left" w:leader="underscore" w:pos="3677"/>
          <w:tab w:val="left" w:leader="underscore" w:pos="4176"/>
        </w:tabs>
        <w:spacing w:after="0"/>
        <w:ind w:right="-23" w:firstLine="709"/>
        <w:jc w:val="both"/>
        <w:rPr>
          <w:szCs w:val="24"/>
        </w:rPr>
      </w:pPr>
      <w:r w:rsidRPr="00A1384B">
        <w:rPr>
          <w:szCs w:val="24"/>
        </w:rPr>
        <w:t xml:space="preserve">Работа </w:t>
      </w:r>
      <w:r w:rsidR="000558B8" w:rsidRPr="00A1384B">
        <w:rPr>
          <w:szCs w:val="24"/>
        </w:rPr>
        <w:t>по</w:t>
      </w:r>
      <w:r w:rsidR="001D42A9" w:rsidRPr="00A1384B">
        <w:rPr>
          <w:szCs w:val="24"/>
        </w:rPr>
        <w:t xml:space="preserve"> </w:t>
      </w:r>
      <w:r w:rsidRPr="00A1384B">
        <w:rPr>
          <w:szCs w:val="24"/>
        </w:rPr>
        <w:t>достижени</w:t>
      </w:r>
      <w:r w:rsidR="000558B8" w:rsidRPr="00A1384B">
        <w:rPr>
          <w:szCs w:val="24"/>
        </w:rPr>
        <w:t>ю</w:t>
      </w:r>
      <w:r w:rsidRPr="00A1384B">
        <w:rPr>
          <w:szCs w:val="24"/>
        </w:rPr>
        <w:t xml:space="preserve"> поставленных целей</w:t>
      </w:r>
      <w:r w:rsidR="00AE7A3B" w:rsidRPr="00A1384B">
        <w:rPr>
          <w:szCs w:val="24"/>
        </w:rPr>
        <w:t xml:space="preserve"> и </w:t>
      </w:r>
      <w:r w:rsidR="004C08C2" w:rsidRPr="00A1384B">
        <w:rPr>
          <w:szCs w:val="24"/>
        </w:rPr>
        <w:t xml:space="preserve">задач </w:t>
      </w:r>
      <w:r w:rsidR="000558B8" w:rsidRPr="00A1384B">
        <w:rPr>
          <w:szCs w:val="24"/>
        </w:rPr>
        <w:t xml:space="preserve">осуществляется через </w:t>
      </w:r>
      <w:r w:rsidR="004C08C2" w:rsidRPr="00A1384B">
        <w:rPr>
          <w:szCs w:val="24"/>
        </w:rPr>
        <w:t>орга</w:t>
      </w:r>
      <w:r w:rsidR="00850D16" w:rsidRPr="00A1384B">
        <w:rPr>
          <w:szCs w:val="24"/>
        </w:rPr>
        <w:t xml:space="preserve">низацию учебно-воспитательного </w:t>
      </w:r>
      <w:r w:rsidR="004C08C2" w:rsidRPr="00A1384B">
        <w:rPr>
          <w:szCs w:val="24"/>
        </w:rPr>
        <w:t>процесса, обр</w:t>
      </w:r>
      <w:r w:rsidR="008A6914" w:rsidRPr="00A1384B">
        <w:rPr>
          <w:szCs w:val="24"/>
        </w:rPr>
        <w:t>азова</w:t>
      </w:r>
      <w:r w:rsidR="008A6914" w:rsidRPr="00A1384B">
        <w:rPr>
          <w:szCs w:val="24"/>
        </w:rPr>
        <w:softHyphen/>
        <w:t xml:space="preserve">тельную программу школы </w:t>
      </w:r>
      <w:r w:rsidR="004C08C2" w:rsidRPr="00A1384B">
        <w:rPr>
          <w:szCs w:val="24"/>
        </w:rPr>
        <w:t>и создание условий для развития кадрового потенциала в соответствии с соврем</w:t>
      </w:r>
      <w:r w:rsidR="00CD6B50" w:rsidRPr="00A1384B">
        <w:rPr>
          <w:szCs w:val="24"/>
        </w:rPr>
        <w:t>енными требованиями к педагогам, соответствия их профессиональному стандарту и кодексу профессиональной этики педагогических работников.</w:t>
      </w:r>
    </w:p>
    <w:p w:rsidR="004E7967" w:rsidRPr="008A2048" w:rsidRDefault="004C08C2" w:rsidP="007527DB">
      <w:pPr>
        <w:pStyle w:val="1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" w:name="bookmark40"/>
      <w:r w:rsidRPr="00665FD4"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Pr="008A2048">
        <w:rPr>
          <w:rFonts w:ascii="Times New Roman" w:hAnsi="Times New Roman"/>
          <w:sz w:val="24"/>
          <w:szCs w:val="24"/>
        </w:rPr>
        <w:t>Повышение ква</w:t>
      </w:r>
      <w:r w:rsidR="00695512" w:rsidRPr="008A2048">
        <w:rPr>
          <w:rFonts w:ascii="Times New Roman" w:hAnsi="Times New Roman"/>
          <w:sz w:val="24"/>
          <w:szCs w:val="24"/>
        </w:rPr>
        <w:t xml:space="preserve">лификации педагогов проходило </w:t>
      </w:r>
    </w:p>
    <w:p w:rsidR="004C08C2" w:rsidRPr="008A2048" w:rsidRDefault="007527DB" w:rsidP="007527DB">
      <w:pPr>
        <w:pStyle w:val="1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2048">
        <w:rPr>
          <w:rFonts w:ascii="Times New Roman" w:hAnsi="Times New Roman"/>
          <w:b/>
          <w:sz w:val="24"/>
          <w:szCs w:val="24"/>
          <w:u w:val="single"/>
        </w:rPr>
        <w:t xml:space="preserve">через </w:t>
      </w:r>
      <w:r w:rsidR="004C08C2" w:rsidRPr="008A2048">
        <w:rPr>
          <w:rFonts w:ascii="Times New Roman" w:hAnsi="Times New Roman"/>
          <w:b/>
          <w:sz w:val="24"/>
          <w:szCs w:val="24"/>
          <w:u w:val="single"/>
        </w:rPr>
        <w:t>тематические педагогические советы</w:t>
      </w:r>
      <w:r w:rsidR="008A3B4F" w:rsidRPr="008A204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A5823" w:rsidRDefault="00BD666A" w:rsidP="004C77A2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2048">
        <w:rPr>
          <w:rFonts w:ascii="Times New Roman" w:hAnsi="Times New Roman"/>
          <w:sz w:val="24"/>
          <w:szCs w:val="24"/>
        </w:rPr>
        <w:t xml:space="preserve">Педагогический совет </w:t>
      </w:r>
      <w:r w:rsidR="008A2048" w:rsidRPr="008A2048">
        <w:rPr>
          <w:rFonts w:ascii="Times New Roman" w:hAnsi="Times New Roman"/>
          <w:sz w:val="24"/>
          <w:szCs w:val="24"/>
        </w:rPr>
        <w:t>«Итоги работы школы в 2020/21</w:t>
      </w:r>
      <w:r w:rsidR="00893545" w:rsidRPr="008A2048">
        <w:rPr>
          <w:rFonts w:ascii="Times New Roman" w:hAnsi="Times New Roman"/>
          <w:sz w:val="24"/>
          <w:szCs w:val="24"/>
        </w:rPr>
        <w:t xml:space="preserve">учебном году и задачи на </w:t>
      </w:r>
      <w:r w:rsidR="008A2048" w:rsidRPr="008A2048">
        <w:rPr>
          <w:rFonts w:ascii="Times New Roman" w:hAnsi="Times New Roman"/>
          <w:sz w:val="24"/>
          <w:szCs w:val="24"/>
        </w:rPr>
        <w:t>2021/22 учебный год» (30 августа 2021</w:t>
      </w:r>
      <w:r w:rsidR="000A5823" w:rsidRPr="008A2048">
        <w:rPr>
          <w:rFonts w:ascii="Times New Roman" w:hAnsi="Times New Roman"/>
          <w:sz w:val="24"/>
          <w:szCs w:val="24"/>
        </w:rPr>
        <w:t>г.);</w:t>
      </w:r>
    </w:p>
    <w:p w:rsidR="005B4658" w:rsidRPr="005B4658" w:rsidRDefault="005B4658" w:rsidP="005B4658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4658">
        <w:rPr>
          <w:rFonts w:ascii="Times New Roman" w:hAnsi="Times New Roman"/>
          <w:sz w:val="24"/>
          <w:szCs w:val="24"/>
        </w:rPr>
        <w:t>Педагогический совет «Формирование функциональной грамотности обучающихся в рамках реализации ФГОС» (27 декабря 2021г.)</w:t>
      </w:r>
      <w:r w:rsidR="00CB060F">
        <w:rPr>
          <w:rFonts w:ascii="Times New Roman" w:hAnsi="Times New Roman"/>
          <w:sz w:val="24"/>
          <w:szCs w:val="24"/>
        </w:rPr>
        <w:t>;</w:t>
      </w:r>
    </w:p>
    <w:p w:rsidR="000A5823" w:rsidRPr="00996CFF" w:rsidRDefault="00BD666A" w:rsidP="00996CFF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 xml:space="preserve">Педагогический совет </w:t>
      </w:r>
      <w:r w:rsidR="000A5823" w:rsidRPr="00996CFF">
        <w:rPr>
          <w:rFonts w:ascii="Times New Roman" w:hAnsi="Times New Roman"/>
          <w:sz w:val="24"/>
          <w:szCs w:val="24"/>
        </w:rPr>
        <w:t>«</w:t>
      </w:r>
      <w:r w:rsidR="00996CFF" w:rsidRPr="00996CFF">
        <w:rPr>
          <w:rFonts w:ascii="Times New Roman" w:hAnsi="Times New Roman"/>
          <w:sz w:val="24"/>
          <w:szCs w:val="24"/>
        </w:rPr>
        <w:t>Реализация рабочей программы воспитания в условиях обновленных ФГОС»</w:t>
      </w:r>
      <w:r w:rsidR="00F07511" w:rsidRPr="00996CFF">
        <w:rPr>
          <w:rFonts w:ascii="Times New Roman" w:hAnsi="Times New Roman"/>
          <w:sz w:val="24"/>
          <w:szCs w:val="24"/>
        </w:rPr>
        <w:t xml:space="preserve"> (2</w:t>
      </w:r>
      <w:r w:rsidR="00996CFF" w:rsidRPr="00996CFF">
        <w:rPr>
          <w:rFonts w:ascii="Times New Roman" w:hAnsi="Times New Roman"/>
          <w:sz w:val="24"/>
          <w:szCs w:val="24"/>
        </w:rPr>
        <w:t>1</w:t>
      </w:r>
      <w:r w:rsidR="00F07511" w:rsidRPr="00996CFF">
        <w:rPr>
          <w:rFonts w:ascii="Times New Roman" w:hAnsi="Times New Roman"/>
          <w:sz w:val="24"/>
          <w:szCs w:val="24"/>
        </w:rPr>
        <w:t xml:space="preserve"> </w:t>
      </w:r>
      <w:r w:rsidR="00996CFF" w:rsidRPr="00996CFF">
        <w:rPr>
          <w:rFonts w:ascii="Times New Roman" w:hAnsi="Times New Roman"/>
          <w:sz w:val="24"/>
          <w:szCs w:val="24"/>
        </w:rPr>
        <w:t>марта</w:t>
      </w:r>
      <w:r w:rsidR="00F07511" w:rsidRPr="00996CFF">
        <w:rPr>
          <w:rFonts w:ascii="Times New Roman" w:hAnsi="Times New Roman"/>
          <w:sz w:val="24"/>
          <w:szCs w:val="24"/>
        </w:rPr>
        <w:t xml:space="preserve"> 202</w:t>
      </w:r>
      <w:r w:rsidR="00996CFF" w:rsidRPr="00996CFF">
        <w:rPr>
          <w:rFonts w:ascii="Times New Roman" w:hAnsi="Times New Roman"/>
          <w:sz w:val="24"/>
          <w:szCs w:val="24"/>
        </w:rPr>
        <w:t xml:space="preserve">2 </w:t>
      </w:r>
      <w:r w:rsidR="000A5823" w:rsidRPr="00996CFF">
        <w:rPr>
          <w:rFonts w:ascii="Times New Roman" w:hAnsi="Times New Roman"/>
          <w:sz w:val="24"/>
          <w:szCs w:val="24"/>
        </w:rPr>
        <w:t>г.)</w:t>
      </w:r>
      <w:r w:rsidR="00C12619">
        <w:rPr>
          <w:rFonts w:ascii="Times New Roman" w:hAnsi="Times New Roman"/>
          <w:sz w:val="24"/>
          <w:szCs w:val="24"/>
        </w:rPr>
        <w:t>.</w:t>
      </w:r>
    </w:p>
    <w:p w:rsidR="008A3B4F" w:rsidRPr="006B4C45" w:rsidRDefault="004E7967" w:rsidP="004E7967">
      <w:pPr>
        <w:pStyle w:val="1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4C45">
        <w:rPr>
          <w:rFonts w:ascii="Times New Roman" w:hAnsi="Times New Roman"/>
          <w:b/>
          <w:sz w:val="24"/>
          <w:szCs w:val="24"/>
          <w:u w:val="single"/>
        </w:rPr>
        <w:t xml:space="preserve">через </w:t>
      </w:r>
      <w:r w:rsidR="008A3B4F" w:rsidRPr="006B4C45">
        <w:rPr>
          <w:rFonts w:ascii="Times New Roman" w:hAnsi="Times New Roman"/>
          <w:b/>
          <w:sz w:val="24"/>
          <w:szCs w:val="24"/>
          <w:u w:val="single"/>
        </w:rPr>
        <w:t>курсы повышения квалификации</w:t>
      </w:r>
      <w:r w:rsidR="00641829" w:rsidRPr="006B4C45">
        <w:rPr>
          <w:rFonts w:ascii="Times New Roman" w:hAnsi="Times New Roman"/>
          <w:b/>
          <w:sz w:val="24"/>
          <w:szCs w:val="24"/>
          <w:u w:val="single"/>
        </w:rPr>
        <w:t>и</w:t>
      </w:r>
      <w:r w:rsidR="006B4C45" w:rsidRPr="006B4C45">
        <w:rPr>
          <w:rFonts w:ascii="Times New Roman" w:hAnsi="Times New Roman"/>
          <w:b/>
          <w:sz w:val="24"/>
          <w:szCs w:val="24"/>
          <w:u w:val="single"/>
        </w:rPr>
        <w:t>,</w:t>
      </w:r>
      <w:r w:rsidR="00641829" w:rsidRPr="006B4C45">
        <w:rPr>
          <w:rFonts w:ascii="Times New Roman" w:hAnsi="Times New Roman"/>
          <w:b/>
          <w:sz w:val="24"/>
          <w:szCs w:val="24"/>
          <w:u w:val="single"/>
        </w:rPr>
        <w:t xml:space="preserve"> вебинары</w:t>
      </w:r>
      <w:r w:rsidR="008A3B4F" w:rsidRPr="006B4C45">
        <w:rPr>
          <w:rFonts w:ascii="Times New Roman" w:hAnsi="Times New Roman"/>
          <w:b/>
          <w:sz w:val="24"/>
          <w:szCs w:val="24"/>
        </w:rPr>
        <w:t xml:space="preserve">:  </w:t>
      </w:r>
    </w:p>
    <w:p w:rsidR="002F0AC2" w:rsidRPr="002643AD" w:rsidRDefault="00641829" w:rsidP="002643AD">
      <w:pPr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eastAsia="Arial Unicode MS"/>
          <w:b/>
          <w:color w:val="0070C0"/>
          <w:szCs w:val="24"/>
          <w:lang w:eastAsia="ru-RU"/>
        </w:rPr>
      </w:pPr>
      <w:r w:rsidRPr="00A347A0">
        <w:rPr>
          <w:rFonts w:eastAsia="Arial Unicode MS"/>
          <w:szCs w:val="24"/>
          <w:lang w:eastAsia="ru-RU"/>
        </w:rPr>
        <w:t xml:space="preserve">КПК </w:t>
      </w:r>
      <w:r w:rsidR="002F0AC2" w:rsidRPr="00A347A0">
        <w:rPr>
          <w:rFonts w:eastAsia="Arial Unicode MS"/>
          <w:szCs w:val="24"/>
          <w:lang w:eastAsia="ru-RU"/>
        </w:rPr>
        <w:t>«</w:t>
      </w:r>
      <w:r w:rsidR="00A347A0" w:rsidRPr="00A347A0">
        <w:rPr>
          <w:rFonts w:eastAsia="Arial Unicode MS"/>
          <w:szCs w:val="24"/>
          <w:lang w:eastAsia="ru-RU"/>
        </w:rPr>
        <w:t xml:space="preserve">Формирование финансовой грамотности обучающихся с использованием интерактивных технологий и цифровых образовательных ресурсов (продвинутый </w:t>
      </w:r>
      <w:r w:rsidR="00A347A0" w:rsidRPr="00875160">
        <w:rPr>
          <w:rFonts w:eastAsia="Arial Unicode MS"/>
          <w:szCs w:val="24"/>
          <w:lang w:eastAsia="ru-RU"/>
        </w:rPr>
        <w:t>уровень)</w:t>
      </w:r>
      <w:r w:rsidR="00875160" w:rsidRPr="00875160">
        <w:rPr>
          <w:rFonts w:eastAsia="Arial Unicode MS"/>
          <w:szCs w:val="24"/>
          <w:lang w:eastAsia="ru-RU"/>
        </w:rPr>
        <w:t>»</w:t>
      </w:r>
      <w:r w:rsidR="00A347A0" w:rsidRPr="00875160">
        <w:rPr>
          <w:rFonts w:eastAsia="Arial Unicode MS"/>
          <w:szCs w:val="24"/>
          <w:lang w:eastAsia="ru-RU"/>
        </w:rPr>
        <w:t xml:space="preserve"> </w:t>
      </w:r>
      <w:r w:rsidR="002F0AC2" w:rsidRPr="00875160">
        <w:rPr>
          <w:rFonts w:eastAsia="Arial Unicode MS"/>
          <w:szCs w:val="24"/>
          <w:lang w:eastAsia="ru-RU"/>
        </w:rPr>
        <w:t>(</w:t>
      </w:r>
      <w:r w:rsidR="00CB1C97" w:rsidRPr="00875160">
        <w:rPr>
          <w:rFonts w:eastAsia="Arial Unicode MS"/>
          <w:szCs w:val="24"/>
          <w:lang w:eastAsia="ru-RU"/>
        </w:rPr>
        <w:t xml:space="preserve">АО ИОО, </w:t>
      </w:r>
      <w:r w:rsidR="00A347A0" w:rsidRPr="008B5778">
        <w:rPr>
          <w:rFonts w:eastAsia="Arial Unicode MS"/>
          <w:szCs w:val="24"/>
          <w:lang w:eastAsia="ru-RU"/>
        </w:rPr>
        <w:t>2</w:t>
      </w:r>
      <w:r w:rsidR="008B5778" w:rsidRPr="008B5778">
        <w:rPr>
          <w:rFonts w:eastAsia="Arial Unicode MS"/>
          <w:szCs w:val="24"/>
          <w:lang w:eastAsia="ru-RU"/>
        </w:rPr>
        <w:t>9</w:t>
      </w:r>
      <w:r w:rsidR="00A347A0" w:rsidRPr="008B5778">
        <w:rPr>
          <w:rFonts w:eastAsia="Arial Unicode MS"/>
          <w:szCs w:val="24"/>
          <w:lang w:eastAsia="ru-RU"/>
        </w:rPr>
        <w:t xml:space="preserve"> педагогов)</w:t>
      </w:r>
      <w:r w:rsidR="002643AD">
        <w:rPr>
          <w:rFonts w:eastAsia="Arial Unicode MS"/>
          <w:szCs w:val="24"/>
          <w:lang w:eastAsia="ru-RU"/>
        </w:rPr>
        <w:t xml:space="preserve"> </w:t>
      </w:r>
    </w:p>
    <w:p w:rsidR="00875160" w:rsidRPr="002643AD" w:rsidRDefault="00875160" w:rsidP="002643AD">
      <w:pPr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eastAsia="Arial Unicode MS"/>
          <w:b/>
          <w:color w:val="0070C0"/>
          <w:szCs w:val="24"/>
          <w:lang w:eastAsia="ru-RU"/>
        </w:rPr>
      </w:pPr>
      <w:r w:rsidRPr="00875160">
        <w:rPr>
          <w:rFonts w:eastAsia="Arial Unicode MS"/>
          <w:szCs w:val="24"/>
        </w:rPr>
        <w:t>КПК</w:t>
      </w:r>
      <w:r w:rsidR="00641829" w:rsidRPr="00875160">
        <w:rPr>
          <w:rFonts w:eastAsia="Arial Unicode MS"/>
          <w:szCs w:val="24"/>
          <w:lang w:eastAsia="ru-RU"/>
        </w:rPr>
        <w:t xml:space="preserve"> </w:t>
      </w:r>
      <w:r w:rsidR="00364E9F" w:rsidRPr="00875160">
        <w:rPr>
          <w:rFonts w:eastAsia="Arial Unicode MS"/>
          <w:szCs w:val="24"/>
          <w:lang w:eastAsia="ru-RU"/>
        </w:rPr>
        <w:t>«</w:t>
      </w:r>
      <w:r w:rsidRPr="00875160">
        <w:rPr>
          <w:szCs w:val="24"/>
        </w:rPr>
        <w:t>Обучение по санитарно-просветительской программе «Основы здорового питания для школьников» в рамках Федерального проекта «Укрепление общественного здоровья» национального проекта «Демография» (ФБУН «Новосибирский научно-исследовательский институт гигиены»</w:t>
      </w:r>
      <w:r w:rsidRPr="007651A0">
        <w:rPr>
          <w:szCs w:val="24"/>
        </w:rPr>
        <w:t xml:space="preserve">, </w:t>
      </w:r>
      <w:r w:rsidR="007651A0" w:rsidRPr="007651A0">
        <w:rPr>
          <w:szCs w:val="24"/>
        </w:rPr>
        <w:t>3</w:t>
      </w:r>
      <w:r w:rsidR="007651A0">
        <w:rPr>
          <w:szCs w:val="24"/>
        </w:rPr>
        <w:t>0</w:t>
      </w:r>
      <w:r w:rsidRPr="007651A0">
        <w:rPr>
          <w:szCs w:val="24"/>
        </w:rPr>
        <w:t xml:space="preserve"> педагог</w:t>
      </w:r>
      <w:r w:rsidR="007651A0" w:rsidRPr="007651A0">
        <w:rPr>
          <w:szCs w:val="24"/>
        </w:rPr>
        <w:t>ов</w:t>
      </w:r>
      <w:r w:rsidR="007651A0">
        <w:rPr>
          <w:szCs w:val="24"/>
        </w:rPr>
        <w:t>)</w:t>
      </w:r>
    </w:p>
    <w:p w:rsidR="008F779C" w:rsidRPr="00875160" w:rsidRDefault="00641829" w:rsidP="004C77A2">
      <w:pPr>
        <w:numPr>
          <w:ilvl w:val="0"/>
          <w:numId w:val="11"/>
        </w:numPr>
        <w:tabs>
          <w:tab w:val="left" w:pos="709"/>
        </w:tabs>
        <w:spacing w:after="0"/>
        <w:rPr>
          <w:rFonts w:eastAsia="Arial Unicode MS"/>
          <w:b/>
          <w:szCs w:val="24"/>
          <w:lang w:eastAsia="ru-RU"/>
        </w:rPr>
      </w:pPr>
      <w:r w:rsidRPr="00875160">
        <w:rPr>
          <w:rFonts w:eastAsia="Arial Unicode MS"/>
          <w:szCs w:val="24"/>
          <w:lang w:eastAsia="ru-RU"/>
        </w:rPr>
        <w:t xml:space="preserve">КПК </w:t>
      </w:r>
      <w:r w:rsidR="008F779C" w:rsidRPr="00875160">
        <w:rPr>
          <w:rFonts w:eastAsia="Arial Unicode MS"/>
          <w:szCs w:val="24"/>
          <w:lang w:eastAsia="ru-RU"/>
        </w:rPr>
        <w:t>«</w:t>
      </w:r>
      <w:r w:rsidR="00F35356" w:rsidRPr="00875160">
        <w:rPr>
          <w:rFonts w:eastAsia="Arial Unicode MS"/>
          <w:szCs w:val="24"/>
          <w:lang w:eastAsia="ru-RU"/>
        </w:rPr>
        <w:t>Современный урок иностранного языка</w:t>
      </w:r>
      <w:r w:rsidR="008F779C" w:rsidRPr="00875160">
        <w:rPr>
          <w:rFonts w:eastAsia="Arial Unicode MS"/>
          <w:szCs w:val="24"/>
          <w:lang w:eastAsia="ru-RU"/>
        </w:rPr>
        <w:t>» (</w:t>
      </w:r>
      <w:r w:rsidR="00CB1C97" w:rsidRPr="00875160">
        <w:rPr>
          <w:rFonts w:eastAsia="Arial Unicode MS"/>
          <w:szCs w:val="24"/>
          <w:lang w:eastAsia="ru-RU"/>
        </w:rPr>
        <w:t xml:space="preserve">АО ИОО, </w:t>
      </w:r>
      <w:r w:rsidR="00F35356" w:rsidRPr="00875160">
        <w:rPr>
          <w:rFonts w:eastAsia="Arial Unicode MS"/>
          <w:szCs w:val="24"/>
          <w:lang w:eastAsia="ru-RU"/>
        </w:rPr>
        <w:t>Терентьева Л.А., Рожина В.В.</w:t>
      </w:r>
      <w:r w:rsidR="008F779C" w:rsidRPr="00875160">
        <w:rPr>
          <w:rFonts w:eastAsia="Arial Unicode MS"/>
          <w:szCs w:val="24"/>
          <w:lang w:eastAsia="ru-RU"/>
        </w:rPr>
        <w:t>)</w:t>
      </w:r>
    </w:p>
    <w:p w:rsidR="00BD666A" w:rsidRPr="00F35356" w:rsidRDefault="00641829" w:rsidP="004C77A2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356">
        <w:rPr>
          <w:rFonts w:ascii="Times New Roman" w:hAnsi="Times New Roman"/>
          <w:sz w:val="24"/>
          <w:szCs w:val="24"/>
        </w:rPr>
        <w:t xml:space="preserve">КПК </w:t>
      </w:r>
      <w:r w:rsidR="00BD666A" w:rsidRPr="00F35356">
        <w:rPr>
          <w:rFonts w:ascii="Times New Roman" w:hAnsi="Times New Roman"/>
          <w:sz w:val="24"/>
          <w:szCs w:val="24"/>
        </w:rPr>
        <w:t>«</w:t>
      </w:r>
      <w:r w:rsidR="00F35356" w:rsidRPr="00F35356">
        <w:rPr>
          <w:rFonts w:ascii="Times New Roman" w:hAnsi="Times New Roman"/>
          <w:sz w:val="24"/>
          <w:szCs w:val="24"/>
        </w:rPr>
        <w:t>Ресурсы сети Интернет в управлении классным коллективом</w:t>
      </w:r>
      <w:r w:rsidR="00CB1C97" w:rsidRPr="00F35356">
        <w:rPr>
          <w:rFonts w:ascii="Times New Roman" w:hAnsi="Times New Roman"/>
          <w:sz w:val="24"/>
          <w:szCs w:val="24"/>
        </w:rPr>
        <w:t>» (</w:t>
      </w:r>
      <w:r w:rsidR="00F35356" w:rsidRPr="00F35356">
        <w:rPr>
          <w:rFonts w:ascii="Times New Roman" w:hAnsi="Times New Roman"/>
          <w:sz w:val="24"/>
          <w:szCs w:val="24"/>
        </w:rPr>
        <w:t>АО ИОО, Лагунова И.С.)</w:t>
      </w:r>
      <w:r w:rsidR="00CB1C97" w:rsidRPr="00F35356">
        <w:rPr>
          <w:rFonts w:ascii="Times New Roman" w:hAnsi="Times New Roman"/>
          <w:sz w:val="24"/>
          <w:szCs w:val="24"/>
        </w:rPr>
        <w:t xml:space="preserve"> </w:t>
      </w:r>
    </w:p>
    <w:p w:rsidR="00875160" w:rsidRDefault="00641829" w:rsidP="00383B35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356">
        <w:rPr>
          <w:rFonts w:ascii="Times New Roman" w:hAnsi="Times New Roman"/>
          <w:sz w:val="24"/>
          <w:szCs w:val="24"/>
        </w:rPr>
        <w:lastRenderedPageBreak/>
        <w:t xml:space="preserve">КПК </w:t>
      </w:r>
      <w:r w:rsidR="008A3B4F" w:rsidRPr="00F35356">
        <w:rPr>
          <w:rFonts w:ascii="Times New Roman" w:hAnsi="Times New Roman"/>
          <w:sz w:val="24"/>
          <w:szCs w:val="24"/>
        </w:rPr>
        <w:t>«</w:t>
      </w:r>
      <w:r w:rsidR="00F35356" w:rsidRPr="00F35356">
        <w:rPr>
          <w:rFonts w:ascii="Times New Roman" w:hAnsi="Times New Roman"/>
          <w:sz w:val="24"/>
          <w:szCs w:val="24"/>
        </w:rPr>
        <w:t>Государственная итоговая аттестация по иностранному языку</w:t>
      </w:r>
      <w:r w:rsidR="008A3B4F" w:rsidRPr="00F35356">
        <w:rPr>
          <w:rFonts w:ascii="Times New Roman" w:hAnsi="Times New Roman"/>
          <w:sz w:val="24"/>
          <w:szCs w:val="24"/>
        </w:rPr>
        <w:t>» (</w:t>
      </w:r>
      <w:r w:rsidR="00CB1C97" w:rsidRPr="00F35356">
        <w:rPr>
          <w:rFonts w:eastAsia="Arial Unicode MS"/>
          <w:szCs w:val="24"/>
          <w:lang w:eastAsia="ru-RU"/>
        </w:rPr>
        <w:t xml:space="preserve">АО ИОО, </w:t>
      </w:r>
      <w:r w:rsidR="00F35356" w:rsidRPr="00F35356">
        <w:rPr>
          <w:rFonts w:ascii="Times New Roman" w:hAnsi="Times New Roman"/>
          <w:sz w:val="24"/>
          <w:szCs w:val="24"/>
        </w:rPr>
        <w:t>Терентьева Л.А.)</w:t>
      </w:r>
      <w:r w:rsidR="008A3B4F" w:rsidRPr="00F35356">
        <w:rPr>
          <w:rFonts w:ascii="Times New Roman" w:hAnsi="Times New Roman"/>
          <w:sz w:val="24"/>
          <w:szCs w:val="24"/>
        </w:rPr>
        <w:t xml:space="preserve"> </w:t>
      </w:r>
    </w:p>
    <w:p w:rsidR="00875160" w:rsidRPr="00875160" w:rsidRDefault="00875160" w:rsidP="00383B35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5160">
        <w:rPr>
          <w:rFonts w:ascii="Times New Roman" w:hAnsi="Times New Roman"/>
          <w:sz w:val="24"/>
          <w:szCs w:val="24"/>
        </w:rPr>
        <w:t xml:space="preserve">КПК </w:t>
      </w:r>
      <w:r w:rsidRPr="00875160">
        <w:rPr>
          <w:rFonts w:ascii="Times New Roman" w:hAnsi="Times New Roman"/>
          <w:sz w:val="24"/>
          <w:szCs w:val="24"/>
          <w:shd w:val="clear" w:color="auto" w:fill="FFFFFF"/>
        </w:rPr>
        <w:t>«Актуальные вопросы введения обновленных ФГОС ОО (Ин яз)» (АО ИОО, Рожина В.В.)</w:t>
      </w:r>
    </w:p>
    <w:p w:rsidR="00DA7B1C" w:rsidRPr="00DA7B1C" w:rsidRDefault="00DA7B1C" w:rsidP="00383B35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7B1C">
        <w:rPr>
          <w:rFonts w:ascii="Times New Roman" w:hAnsi="Times New Roman"/>
          <w:sz w:val="24"/>
          <w:szCs w:val="24"/>
          <w:lang w:eastAsia="ru-RU"/>
        </w:rPr>
        <w:t>КПК «Введ</w:t>
      </w:r>
      <w:r>
        <w:rPr>
          <w:rFonts w:ascii="Times New Roman" w:hAnsi="Times New Roman"/>
          <w:sz w:val="24"/>
          <w:szCs w:val="24"/>
          <w:lang w:eastAsia="ru-RU"/>
        </w:rPr>
        <w:t>ение обновленного ФГОС Н</w:t>
      </w:r>
      <w:r w:rsidRPr="00DA7B1C">
        <w:rPr>
          <w:rFonts w:ascii="Times New Roman" w:hAnsi="Times New Roman"/>
          <w:sz w:val="24"/>
          <w:szCs w:val="24"/>
          <w:lang w:eastAsia="ru-RU"/>
        </w:rPr>
        <w:t>ОО: образовательный интенсив для управленцев» (</w:t>
      </w:r>
      <w:r w:rsidRPr="00DA7B1C">
        <w:rPr>
          <w:rFonts w:ascii="Times New Roman" w:eastAsia="Arial Unicode MS" w:hAnsi="Times New Roman"/>
          <w:sz w:val="24"/>
          <w:szCs w:val="24"/>
          <w:lang w:eastAsia="ru-RU"/>
        </w:rPr>
        <w:t>АО ИОО,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Ловкова И.И.)</w:t>
      </w:r>
    </w:p>
    <w:p w:rsidR="00364E9F" w:rsidRPr="00DA7B1C" w:rsidRDefault="00641829" w:rsidP="00383B35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7B1C">
        <w:rPr>
          <w:rFonts w:ascii="Times New Roman" w:hAnsi="Times New Roman"/>
          <w:sz w:val="24"/>
          <w:szCs w:val="24"/>
          <w:lang w:eastAsia="ru-RU"/>
        </w:rPr>
        <w:t xml:space="preserve">КПК </w:t>
      </w:r>
      <w:r w:rsidR="00364E9F" w:rsidRPr="00DA7B1C">
        <w:rPr>
          <w:rFonts w:ascii="Times New Roman" w:hAnsi="Times New Roman"/>
          <w:sz w:val="24"/>
          <w:szCs w:val="24"/>
          <w:lang w:eastAsia="ru-RU"/>
        </w:rPr>
        <w:t>«</w:t>
      </w:r>
      <w:r w:rsidR="00DA7B1C" w:rsidRPr="00DA7B1C">
        <w:rPr>
          <w:rFonts w:ascii="Times New Roman" w:hAnsi="Times New Roman"/>
          <w:sz w:val="24"/>
          <w:szCs w:val="24"/>
          <w:lang w:eastAsia="ru-RU"/>
        </w:rPr>
        <w:t>Введение обновленного ФГОС ООО: образовательный интенсив для управленцев</w:t>
      </w:r>
      <w:r w:rsidR="00364E9F" w:rsidRPr="00DA7B1C">
        <w:rPr>
          <w:rFonts w:ascii="Times New Roman" w:hAnsi="Times New Roman"/>
          <w:sz w:val="24"/>
          <w:szCs w:val="24"/>
          <w:lang w:eastAsia="ru-RU"/>
        </w:rPr>
        <w:t>» (</w:t>
      </w:r>
      <w:r w:rsidR="00CB1C97" w:rsidRPr="00DA7B1C">
        <w:rPr>
          <w:rFonts w:ascii="Times New Roman" w:eastAsia="Arial Unicode MS" w:hAnsi="Times New Roman"/>
          <w:sz w:val="24"/>
          <w:szCs w:val="24"/>
          <w:lang w:eastAsia="ru-RU"/>
        </w:rPr>
        <w:t>АО ИОО,</w:t>
      </w:r>
      <w:r w:rsidR="00DA7B1C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DA7B1C" w:rsidRPr="00DA7B1C">
        <w:rPr>
          <w:rFonts w:ascii="Times New Roman" w:hAnsi="Times New Roman"/>
          <w:sz w:val="24"/>
          <w:szCs w:val="24"/>
          <w:lang w:eastAsia="ru-RU"/>
        </w:rPr>
        <w:t>Борисова С.А.</w:t>
      </w:r>
      <w:r w:rsidR="00364E9F" w:rsidRPr="00DA7B1C">
        <w:rPr>
          <w:rFonts w:ascii="Times New Roman" w:hAnsi="Times New Roman"/>
          <w:sz w:val="24"/>
          <w:szCs w:val="24"/>
          <w:lang w:eastAsia="ru-RU"/>
        </w:rPr>
        <w:t>)</w:t>
      </w:r>
      <w:r w:rsidR="008A3B4F" w:rsidRPr="00DA7B1C">
        <w:rPr>
          <w:rFonts w:ascii="Times New Roman" w:hAnsi="Times New Roman"/>
          <w:sz w:val="24"/>
          <w:szCs w:val="24"/>
          <w:lang w:eastAsia="ru-RU"/>
        </w:rPr>
        <w:t>;</w:t>
      </w:r>
    </w:p>
    <w:p w:rsidR="008A3B4F" w:rsidRPr="00F74F6E" w:rsidRDefault="00641829" w:rsidP="00383B35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4F6E">
        <w:rPr>
          <w:rFonts w:ascii="Times New Roman" w:hAnsi="Times New Roman"/>
          <w:sz w:val="24"/>
          <w:szCs w:val="24"/>
          <w:lang w:eastAsia="ru-RU"/>
        </w:rPr>
        <w:t xml:space="preserve">КПК </w:t>
      </w:r>
      <w:r w:rsidR="008A3B4F" w:rsidRPr="00F74F6E">
        <w:rPr>
          <w:rFonts w:ascii="Times New Roman" w:hAnsi="Times New Roman"/>
          <w:sz w:val="24"/>
          <w:szCs w:val="24"/>
          <w:lang w:eastAsia="ru-RU"/>
        </w:rPr>
        <w:t>«</w:t>
      </w:r>
      <w:r w:rsidR="00F74F6E" w:rsidRPr="00F74F6E">
        <w:rPr>
          <w:rFonts w:ascii="Times New Roman" w:hAnsi="Times New Roman"/>
          <w:sz w:val="24"/>
          <w:szCs w:val="24"/>
          <w:lang w:eastAsia="ru-RU"/>
        </w:rPr>
        <w:t>ИКТ-компетенции руководителя образовательной организации в условиях цифровой образовательной среды</w:t>
      </w:r>
      <w:r w:rsidR="00CB1C97" w:rsidRPr="00F74F6E">
        <w:rPr>
          <w:rFonts w:ascii="Times New Roman" w:hAnsi="Times New Roman"/>
          <w:sz w:val="24"/>
          <w:szCs w:val="24"/>
          <w:lang w:eastAsia="ru-RU"/>
        </w:rPr>
        <w:t>» (</w:t>
      </w:r>
      <w:r w:rsidR="00F74F6E">
        <w:rPr>
          <w:rFonts w:ascii="Times New Roman" w:hAnsi="Times New Roman"/>
          <w:sz w:val="24"/>
          <w:szCs w:val="24"/>
          <w:lang w:eastAsia="ru-RU"/>
        </w:rPr>
        <w:t>АО ИОО, Ловкова И.И., Борисова С.А.)</w:t>
      </w:r>
    </w:p>
    <w:p w:rsidR="000C5AA4" w:rsidRPr="002643AD" w:rsidRDefault="000C5AA4" w:rsidP="00383B35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CB3F2F">
        <w:rPr>
          <w:rFonts w:ascii="Times New Roman" w:eastAsia="Arial Unicode MS" w:hAnsi="Times New Roman"/>
          <w:sz w:val="24"/>
          <w:szCs w:val="24"/>
          <w:lang w:eastAsia="ru-RU"/>
        </w:rPr>
        <w:t>КПК «</w:t>
      </w:r>
      <w:r w:rsidR="00CB3F2F" w:rsidRPr="00CB3F2F">
        <w:rPr>
          <w:rFonts w:ascii="Times New Roman" w:eastAsia="Arial Unicode MS" w:hAnsi="Times New Roman"/>
          <w:sz w:val="24"/>
          <w:szCs w:val="24"/>
          <w:lang w:eastAsia="ru-RU"/>
        </w:rPr>
        <w:t>Основы формиров</w:t>
      </w:r>
      <w:r w:rsidR="00CB3F2F">
        <w:rPr>
          <w:rFonts w:ascii="Times New Roman" w:eastAsia="Arial Unicode MS" w:hAnsi="Times New Roman"/>
          <w:sz w:val="24"/>
          <w:szCs w:val="24"/>
          <w:lang w:eastAsia="ru-RU"/>
        </w:rPr>
        <w:t>ания функциональной грамотности</w:t>
      </w:r>
      <w:r w:rsidRPr="00DB5041">
        <w:rPr>
          <w:rFonts w:ascii="Times New Roman" w:eastAsia="Arial Unicode MS" w:hAnsi="Times New Roman"/>
          <w:sz w:val="24"/>
          <w:szCs w:val="24"/>
          <w:lang w:eastAsia="ru-RU"/>
        </w:rPr>
        <w:t>» (</w:t>
      </w:r>
      <w:r w:rsidR="00F74F6E" w:rsidRPr="00DB5041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="00DB5041" w:rsidRPr="00DB5041">
        <w:rPr>
          <w:rFonts w:ascii="Times New Roman" w:eastAsia="Arial Unicode MS" w:hAnsi="Times New Roman"/>
          <w:sz w:val="24"/>
          <w:szCs w:val="24"/>
          <w:lang w:eastAsia="ru-RU"/>
        </w:rPr>
        <w:t>5</w:t>
      </w:r>
      <w:r w:rsidR="00F74F6E" w:rsidRPr="00DB5041">
        <w:rPr>
          <w:rFonts w:ascii="Times New Roman" w:eastAsia="Arial Unicode MS" w:hAnsi="Times New Roman"/>
          <w:sz w:val="24"/>
          <w:szCs w:val="24"/>
          <w:lang w:eastAsia="ru-RU"/>
        </w:rPr>
        <w:t xml:space="preserve"> педагогов</w:t>
      </w:r>
      <w:r w:rsidRPr="00DB5041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2643AD" w:rsidRPr="00DB504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C46789" w:rsidRPr="00CB3F2F" w:rsidRDefault="00CB1C97" w:rsidP="00383B35">
      <w:pPr>
        <w:pStyle w:val="af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3F2F">
        <w:rPr>
          <w:rFonts w:ascii="Times New Roman" w:hAnsi="Times New Roman"/>
          <w:sz w:val="24"/>
          <w:szCs w:val="24"/>
        </w:rPr>
        <w:t xml:space="preserve">КПК </w:t>
      </w:r>
      <w:r w:rsidR="00C46789" w:rsidRPr="00CB3F2F">
        <w:rPr>
          <w:rFonts w:ascii="Times New Roman" w:hAnsi="Times New Roman"/>
          <w:sz w:val="24"/>
          <w:szCs w:val="24"/>
        </w:rPr>
        <w:t>«</w:t>
      </w:r>
      <w:r w:rsidR="00CB3F2F" w:rsidRPr="00CB3F2F">
        <w:rPr>
          <w:rFonts w:ascii="Times New Roman" w:hAnsi="Times New Roman"/>
          <w:sz w:val="24"/>
          <w:szCs w:val="24"/>
        </w:rPr>
        <w:t>Проектирование и анализ учебного занятия (история и обществознание)</w:t>
      </w:r>
      <w:r w:rsidRPr="00CB3F2F">
        <w:rPr>
          <w:rFonts w:ascii="Times New Roman" w:hAnsi="Times New Roman"/>
          <w:sz w:val="24"/>
          <w:szCs w:val="24"/>
        </w:rPr>
        <w:t>» (</w:t>
      </w:r>
      <w:r w:rsidRPr="00CB3F2F">
        <w:rPr>
          <w:rFonts w:ascii="Times New Roman" w:eastAsia="Arial Unicode MS" w:hAnsi="Times New Roman"/>
          <w:sz w:val="24"/>
          <w:szCs w:val="24"/>
          <w:lang w:eastAsia="ru-RU"/>
        </w:rPr>
        <w:t>АО ИОО,</w:t>
      </w:r>
      <w:r w:rsidR="00CB3F2F" w:rsidRPr="00CB3F2F">
        <w:rPr>
          <w:rFonts w:ascii="Times New Roman" w:hAnsi="Times New Roman"/>
          <w:sz w:val="24"/>
          <w:szCs w:val="24"/>
        </w:rPr>
        <w:t xml:space="preserve"> Востокова А.А.)</w:t>
      </w:r>
    </w:p>
    <w:p w:rsidR="008A2048" w:rsidRPr="003978A4" w:rsidRDefault="00CB1C97" w:rsidP="00383B35">
      <w:pPr>
        <w:pStyle w:val="af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2048">
        <w:rPr>
          <w:rFonts w:ascii="Times New Roman" w:hAnsi="Times New Roman"/>
          <w:sz w:val="24"/>
          <w:szCs w:val="24"/>
        </w:rPr>
        <w:t xml:space="preserve">КПК </w:t>
      </w:r>
      <w:r w:rsidR="00C46789" w:rsidRPr="008A2048">
        <w:rPr>
          <w:rFonts w:ascii="Times New Roman" w:hAnsi="Times New Roman"/>
          <w:sz w:val="24"/>
          <w:szCs w:val="24"/>
        </w:rPr>
        <w:t>«</w:t>
      </w:r>
      <w:r w:rsidR="008A2048" w:rsidRPr="008A2048">
        <w:rPr>
          <w:rFonts w:ascii="Times New Roman" w:hAnsi="Times New Roman"/>
          <w:sz w:val="24"/>
          <w:szCs w:val="24"/>
        </w:rPr>
        <w:t>Школа Минпросвещения России: новые возможности для повышения качества образования</w:t>
      </w:r>
      <w:r w:rsidR="00C46789" w:rsidRPr="008A2048">
        <w:rPr>
          <w:rFonts w:ascii="Times New Roman" w:hAnsi="Times New Roman"/>
          <w:sz w:val="24"/>
          <w:szCs w:val="24"/>
        </w:rPr>
        <w:t>»</w:t>
      </w:r>
      <w:r w:rsidRPr="008A2048">
        <w:rPr>
          <w:rFonts w:ascii="Times New Roman" w:hAnsi="Times New Roman"/>
          <w:sz w:val="24"/>
          <w:szCs w:val="24"/>
        </w:rPr>
        <w:t xml:space="preserve"> </w:t>
      </w:r>
      <w:r w:rsidRPr="00E66811">
        <w:rPr>
          <w:rFonts w:ascii="Times New Roman" w:hAnsi="Times New Roman"/>
          <w:sz w:val="24"/>
          <w:szCs w:val="24"/>
        </w:rPr>
        <w:t>(</w:t>
      </w:r>
      <w:r w:rsidRPr="00E66811">
        <w:rPr>
          <w:rFonts w:ascii="Times New Roman" w:eastAsia="Arial Unicode MS" w:hAnsi="Times New Roman"/>
          <w:sz w:val="24"/>
          <w:szCs w:val="24"/>
          <w:lang w:eastAsia="ru-RU"/>
        </w:rPr>
        <w:t>АО ИОО,</w:t>
      </w:r>
      <w:r w:rsidR="008A2048" w:rsidRPr="00E66811">
        <w:rPr>
          <w:rFonts w:ascii="Times New Roman" w:hAnsi="Times New Roman"/>
          <w:sz w:val="24"/>
          <w:szCs w:val="24"/>
        </w:rPr>
        <w:t xml:space="preserve"> </w:t>
      </w:r>
      <w:r w:rsidR="00CB3F2F" w:rsidRPr="00E66811">
        <w:rPr>
          <w:rFonts w:ascii="Times New Roman" w:hAnsi="Times New Roman"/>
          <w:sz w:val="24"/>
          <w:szCs w:val="24"/>
        </w:rPr>
        <w:t>2 руководителя+1</w:t>
      </w:r>
      <w:r w:rsidR="00E66811" w:rsidRPr="00E66811">
        <w:rPr>
          <w:rFonts w:ascii="Times New Roman" w:hAnsi="Times New Roman"/>
          <w:sz w:val="24"/>
          <w:szCs w:val="24"/>
        </w:rPr>
        <w:t>0</w:t>
      </w:r>
      <w:r w:rsidR="00CB3F2F" w:rsidRPr="00E66811">
        <w:rPr>
          <w:rFonts w:ascii="Times New Roman" w:hAnsi="Times New Roman"/>
          <w:sz w:val="24"/>
          <w:szCs w:val="24"/>
        </w:rPr>
        <w:t xml:space="preserve"> педагогов)</w:t>
      </w:r>
    </w:p>
    <w:p w:rsidR="008A2048" w:rsidRPr="002643AD" w:rsidRDefault="002A357D" w:rsidP="00383B35">
      <w:pPr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eastAsia="Arial Unicode MS"/>
          <w:b/>
          <w:szCs w:val="24"/>
          <w:lang w:eastAsia="ru-RU"/>
        </w:rPr>
      </w:pPr>
      <w:r w:rsidRPr="003978A4">
        <w:rPr>
          <w:szCs w:val="24"/>
        </w:rPr>
        <w:t>КПК «ФГОС ОО: информационно-образовательная среда в преподавании ИЗО и черчения» (</w:t>
      </w:r>
      <w:r w:rsidR="00875160" w:rsidRPr="003978A4">
        <w:rPr>
          <w:szCs w:val="24"/>
        </w:rPr>
        <w:t>АО ИОО Черняева Н.Л.</w:t>
      </w:r>
      <w:r w:rsidRPr="003978A4">
        <w:rPr>
          <w:szCs w:val="24"/>
        </w:rPr>
        <w:t>);</w:t>
      </w:r>
    </w:p>
    <w:p w:rsidR="002643AD" w:rsidRPr="00996CFF" w:rsidRDefault="002643AD" w:rsidP="00383B35">
      <w:pPr>
        <w:pStyle w:val="ad"/>
        <w:numPr>
          <w:ilvl w:val="0"/>
          <w:numId w:val="11"/>
        </w:numPr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96CFF">
        <w:rPr>
          <w:rFonts w:ascii="Times New Roman" w:eastAsia="Arial Unicode MS" w:hAnsi="Times New Roman"/>
          <w:sz w:val="24"/>
          <w:szCs w:val="24"/>
          <w:lang w:eastAsia="ru-RU"/>
        </w:rPr>
        <w:t>КПК «Здоровьесберегающие технологии и приемы в образовательном процессе» (АО ИОО, Дербина М.А., Лебедева А.С.).</w:t>
      </w:r>
    </w:p>
    <w:p w:rsidR="00CB1C97" w:rsidRPr="00D569A7" w:rsidRDefault="00CB1C97" w:rsidP="00383B35">
      <w:pPr>
        <w:pStyle w:val="af3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569A7">
        <w:rPr>
          <w:rFonts w:ascii="Times New Roman" w:hAnsi="Times New Roman"/>
          <w:b/>
          <w:sz w:val="24"/>
          <w:szCs w:val="24"/>
        </w:rPr>
        <w:t>Вебинары:</w:t>
      </w:r>
    </w:p>
    <w:p w:rsidR="00875160" w:rsidRPr="003978A4" w:rsidRDefault="003978A4" w:rsidP="00383B35">
      <w:pPr>
        <w:pStyle w:val="ad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78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5160" w:rsidRPr="003978A4">
        <w:rPr>
          <w:rFonts w:ascii="Times New Roman" w:hAnsi="Times New Roman"/>
          <w:sz w:val="24"/>
          <w:szCs w:val="24"/>
          <w:shd w:val="clear" w:color="auto" w:fill="FFFFFF"/>
        </w:rPr>
        <w:t>«Как понять, что ребёнок подвергается насилию? Тревожные признаки» - 24 сентября</w:t>
      </w:r>
      <w:r w:rsidR="00875160" w:rsidRPr="003978A4">
        <w:rPr>
          <w:rFonts w:ascii="Times New Roman" w:hAnsi="Times New Roman"/>
          <w:sz w:val="24"/>
          <w:szCs w:val="24"/>
        </w:rPr>
        <w:br/>
      </w:r>
      <w:r w:rsidR="00875160" w:rsidRPr="003978A4">
        <w:rPr>
          <w:rFonts w:ascii="Times New Roman" w:hAnsi="Times New Roman"/>
          <w:sz w:val="24"/>
          <w:szCs w:val="24"/>
          <w:shd w:val="clear" w:color="auto" w:fill="FFFFFF"/>
        </w:rPr>
        <w:t xml:space="preserve"> «Формирование метапредметных умений на уроках английского языка в 5 классе средствами линии УМК Английский язык «Enjoy English» (5-9)» - 22 сентября от Просвещения (Рожина В.В.) </w:t>
      </w:r>
    </w:p>
    <w:p w:rsidR="00875160" w:rsidRPr="003978A4" w:rsidRDefault="00875160" w:rsidP="00383B35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78A4">
        <w:rPr>
          <w:rFonts w:ascii="Times New Roman" w:hAnsi="Times New Roman"/>
          <w:sz w:val="24"/>
          <w:szCs w:val="24"/>
          <w:shd w:val="clear" w:color="auto" w:fill="FFFFFF"/>
        </w:rPr>
        <w:t>«Ты один мне поддержка и опора». Уроки русского языка в старшей школе, Просвещение</w:t>
      </w:r>
    </w:p>
    <w:p w:rsidR="00875160" w:rsidRPr="003978A4" w:rsidRDefault="00875160" w:rsidP="00383B35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78A4">
        <w:rPr>
          <w:rFonts w:ascii="Times New Roman" w:hAnsi="Times New Roman"/>
          <w:sz w:val="24"/>
          <w:szCs w:val="24"/>
        </w:rPr>
        <w:t>«Обновленные ФГОС: обсуждаем, готовимся к внедрению» (АО «Издательство «Просвещение», 10 февраля 2022).</w:t>
      </w:r>
    </w:p>
    <w:p w:rsidR="00875160" w:rsidRPr="003978A4" w:rsidRDefault="00875160" w:rsidP="00383B35">
      <w:pPr>
        <w:pStyle w:val="ad"/>
        <w:numPr>
          <w:ilvl w:val="0"/>
          <w:numId w:val="26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3978A4">
        <w:rPr>
          <w:rFonts w:ascii="Times New Roman" w:eastAsia="Arial Unicode MS" w:hAnsi="Times New Roman"/>
          <w:sz w:val="24"/>
          <w:szCs w:val="24"/>
        </w:rPr>
        <w:t>«Развитие познавательных способностей учащихся в процессе учебной деятельности» (педагоги МО гуманитарного цикла)</w:t>
      </w:r>
    </w:p>
    <w:p w:rsidR="00875160" w:rsidRPr="003978A4" w:rsidRDefault="00875160" w:rsidP="00383B35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«ОГЭ по русскому языку 2022» от ЯКЛАСС</w:t>
      </w:r>
    </w:p>
    <w:p w:rsidR="00875160" w:rsidRPr="003978A4" w:rsidRDefault="00875160" w:rsidP="00383B35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- «ОГЭ на 5+» от Фоксфорда</w:t>
      </w:r>
    </w:p>
    <w:p w:rsidR="00875160" w:rsidRPr="003978A4" w:rsidRDefault="00875160" w:rsidP="00383B35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 xml:space="preserve">Вебинары от Дневник.ру по использованию </w:t>
      </w:r>
      <w:r w:rsidRPr="003978A4">
        <w:rPr>
          <w:rFonts w:ascii="Times New Roman" w:hAnsi="Times New Roman"/>
          <w:sz w:val="24"/>
          <w:szCs w:val="24"/>
          <w:lang w:val="en-US"/>
        </w:rPr>
        <w:t>Skysmart</w:t>
      </w:r>
      <w:r w:rsidRPr="003978A4">
        <w:rPr>
          <w:rFonts w:ascii="Times New Roman" w:hAnsi="Times New Roman"/>
          <w:sz w:val="24"/>
          <w:szCs w:val="24"/>
        </w:rPr>
        <w:t xml:space="preserve"> Класс (8 декабря) и «Оптимизация работы с д.з и контрольными работами» (24 ноября)</w:t>
      </w:r>
    </w:p>
    <w:p w:rsidR="00875160" w:rsidRPr="003978A4" w:rsidRDefault="00875160" w:rsidP="00383B35">
      <w:pPr>
        <w:pStyle w:val="ad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eastAsia="Arial Unicode MS" w:hAnsi="Times New Roman"/>
          <w:sz w:val="24"/>
          <w:szCs w:val="24"/>
          <w:lang w:eastAsia="ru-RU"/>
        </w:rPr>
        <w:t>Вебинары корпорации «Российский учебник»:</w:t>
      </w:r>
    </w:p>
    <w:p w:rsidR="00875160" w:rsidRPr="003978A4" w:rsidRDefault="00875160" w:rsidP="00383B35">
      <w:pPr>
        <w:pStyle w:val="ad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eastAsia="Arial Unicode MS" w:hAnsi="Times New Roman"/>
          <w:sz w:val="24"/>
          <w:szCs w:val="24"/>
          <w:lang w:eastAsia="ru-RU"/>
        </w:rPr>
        <w:t>«ОГЭ-2022 по русскому языку. Комплексная работа с текстом»</w:t>
      </w:r>
    </w:p>
    <w:p w:rsidR="00875160" w:rsidRPr="003978A4" w:rsidRDefault="00875160" w:rsidP="00383B35">
      <w:pPr>
        <w:pStyle w:val="ad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 xml:space="preserve">«Готовимся к ВПР по русскому языку» </w:t>
      </w:r>
    </w:p>
    <w:p w:rsidR="00875160" w:rsidRPr="003978A4" w:rsidRDefault="00875160" w:rsidP="00383B35">
      <w:pPr>
        <w:pStyle w:val="ad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978A4">
        <w:rPr>
          <w:rStyle w:val="ab"/>
          <w:rFonts w:ascii="Times New Roman" w:hAnsi="Times New Roman"/>
          <w:b w:val="0"/>
          <w:sz w:val="24"/>
          <w:szCs w:val="24"/>
        </w:rPr>
        <w:t>Открытый лекторий (организован проектом </w:t>
      </w:r>
      <w:hyperlink r:id="rId10" w:history="1">
        <w:r w:rsidRPr="003978A4">
          <w:rPr>
            <w:rStyle w:val="ab"/>
            <w:rFonts w:ascii="Times New Roman" w:hAnsi="Times New Roman"/>
            <w:b w:val="0"/>
            <w:sz w:val="24"/>
            <w:szCs w:val="24"/>
          </w:rPr>
          <w:t>«Родительский университет: PRO-родители»</w:t>
        </w:r>
      </w:hyperlink>
      <w:r w:rsidRPr="003978A4">
        <w:rPr>
          <w:rStyle w:val="ab"/>
          <w:rFonts w:ascii="Times New Roman" w:hAnsi="Times New Roman"/>
          <w:b w:val="0"/>
          <w:sz w:val="24"/>
          <w:szCs w:val="24"/>
        </w:rPr>
        <w:t> ГК «Просвещение»)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</w:t>
      </w:r>
      <w:r w:rsidRPr="003978A4">
        <w:rPr>
          <w:rFonts w:ascii="Times New Roman" w:hAnsi="Times New Roman"/>
          <w:b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в рамках онлайн-конференции «Путь к профессии» «Профопределение: современные подходы и инструменты» (Лапина К.А. Сертификат АО «Издательство «Просвещение», 30 сентября 2021);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</w:t>
      </w:r>
      <w:r w:rsidRPr="003978A4">
        <w:rPr>
          <w:rFonts w:ascii="Times New Roman" w:hAnsi="Times New Roman"/>
          <w:b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«Тренировка двигательных навыков сохранения равновесия с помощью комплекса «Баланс»» (Лапина К.А. Сертификат ООО «Студия «ВиЭль»», г. Санкт-Петербург, 21 октября 2021);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lastRenderedPageBreak/>
        <w:t>Вебинар «Как подготовить подростка к рынку труда: эффективное резюме и собеседование» (Квашнина С.Ф. Сертификат АО «Издательство «Просвещение», 28 октября 2021);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«Меня всё достало!» Кризисы у детей и подростков. Экспертный взгляд» (Квашнина С.Ф. Сертификат АО «Издательство «Просвещение», 14 октября 2021);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</w:t>
      </w:r>
      <w:r w:rsidRPr="003978A4">
        <w:rPr>
          <w:rFonts w:ascii="Times New Roman" w:hAnsi="Times New Roman"/>
          <w:b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«Трансформация содержания и структуры современного биологического образования школьников» (Квашнина С.Ф. Сертификат АО «Издательство «Просвещение», 24 ноября 2021);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«Как сделать урок ОБЖ интереснее: разбираем ситуационные задачи» (Лапина К.А.Сертификат АО «Издательство «Просвещение», 13 декабря 2021);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«Новые образовательные стандарты в школе: что изменится в преподавании ОБЖ» (Лапина К.А. Сертификат АО «Издательство «Просвещение», 24 января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«Обновленные ФГОС: обсуждаем, готовимся к внедрению» (Лапина К.А. Сертификат АО «Издательство «Просвещение», 10 февраля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</w:t>
      </w:r>
      <w:r w:rsidRPr="003978A4">
        <w:rPr>
          <w:rFonts w:ascii="Times New Roman" w:hAnsi="Times New Roman"/>
          <w:b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«Функциональная грамотность как инструмент формирования 4К-компетенций» (Лапина К.А. Сертификат АО «Издательство «Просвещение», 21 февраля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«Характеристика раб</w:t>
      </w:r>
      <w:r w:rsidR="009F6EFD">
        <w:rPr>
          <w:rFonts w:ascii="Times New Roman" w:hAnsi="Times New Roman"/>
          <w:sz w:val="24"/>
          <w:szCs w:val="24"/>
        </w:rPr>
        <w:t>о</w:t>
      </w:r>
      <w:r w:rsidRPr="003978A4">
        <w:rPr>
          <w:rFonts w:ascii="Times New Roman" w:hAnsi="Times New Roman"/>
          <w:sz w:val="24"/>
          <w:szCs w:val="24"/>
        </w:rPr>
        <w:t>чей программы по географии в рамках обновленных ФГОС» (Лагунова И.С. АО ИОО, 6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«Формирование антиэкстремистского и антитеррористического поведения, а также умения противостоять современным угрозам в социальной сфере» (Лапина К.А. Сертификат участника, АО «Издательство «Просвещение», 13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«Домашние задания: как мотивировать учеников и избежать списывания?» (Лапина К.А. Сертификат участника, АО «Издательство «Просвещение», 21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«Функциональная грамотность. Работаем в команде» (Лапина К.А. Сертификат участника, АО «Издательство «Просвещение», 22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</w:t>
      </w:r>
      <w:r w:rsidRPr="003978A4">
        <w:rPr>
          <w:rFonts w:ascii="Times New Roman" w:hAnsi="Times New Roman"/>
          <w:b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«Цифровые сервисы для современной школы. «Домашние задания»» (Квашнина С.Ф. Сертификат участника, АО «Издательство «Просвещение», 6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«Классному руководителю о рабочей программе воспитания» (Невдах И.Б. АО ИОО, 12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«Формирование глобальных компетенций школьников на уроках физической культуры» (Невдах И.Б. АО ИОО, 20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 «Аттестация педагогических работников в целях установления квалификационной категории» (Невдах И.Б. АО ИОО, 29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</w:t>
      </w:r>
      <w:r w:rsidRPr="003978A4">
        <w:rPr>
          <w:rFonts w:ascii="Times New Roman" w:hAnsi="Times New Roman"/>
          <w:b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«Внедрение обновленных требований ФГОС НОО и ФГОС ООО к предметным результатам по учебному предмету «Технология»» (Черняева Н.Л. АО ИОО, 27 апреля 2022);</w:t>
      </w:r>
    </w:p>
    <w:p w:rsidR="002A357D" w:rsidRPr="003978A4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</w:t>
      </w:r>
      <w:r w:rsidRPr="003978A4">
        <w:rPr>
          <w:rFonts w:ascii="Times New Roman" w:hAnsi="Times New Roman"/>
          <w:b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«Внедрение обновленных требований ФГОС НОО и ФГОС ООО к предметным результатам по учебному предмету «Физическая культура»» (Лапина К.А., Невдах И.Б. АО ИОО, май 2022);</w:t>
      </w:r>
    </w:p>
    <w:p w:rsidR="002A357D" w:rsidRDefault="002A357D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Вебинар</w:t>
      </w:r>
      <w:r w:rsidRPr="003978A4">
        <w:rPr>
          <w:rFonts w:ascii="Times New Roman" w:hAnsi="Times New Roman"/>
          <w:b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«Структура и особенности применения примерных общеобразовательных программ предметной области «Искусство»» (Черняева Н.Л. АО ИОО, май 2022)</w:t>
      </w:r>
      <w:r w:rsidR="0078639A">
        <w:rPr>
          <w:rFonts w:ascii="Times New Roman" w:hAnsi="Times New Roman"/>
          <w:sz w:val="24"/>
          <w:szCs w:val="24"/>
        </w:rPr>
        <w:t>;</w:t>
      </w:r>
    </w:p>
    <w:p w:rsidR="0078639A" w:rsidRPr="00996CFF" w:rsidRDefault="0078639A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 xml:space="preserve">Всероссийский мастер- класс «Педагогическая этика в социальных сетях. Организация общения с детьми и родителями в чатах» (Пименова У.В., </w:t>
      </w:r>
      <w:r w:rsidR="00A74A22" w:rsidRPr="00996CFF">
        <w:rPr>
          <w:rFonts w:ascii="Times New Roman" w:hAnsi="Times New Roman"/>
          <w:sz w:val="24"/>
          <w:szCs w:val="24"/>
        </w:rPr>
        <w:t xml:space="preserve">14 </w:t>
      </w:r>
      <w:r w:rsidRPr="00996CFF">
        <w:rPr>
          <w:rFonts w:ascii="Times New Roman" w:hAnsi="Times New Roman"/>
          <w:sz w:val="24"/>
          <w:szCs w:val="24"/>
        </w:rPr>
        <w:t>октябр</w:t>
      </w:r>
      <w:r w:rsidR="00A74A22" w:rsidRPr="00996CFF">
        <w:rPr>
          <w:rFonts w:ascii="Times New Roman" w:hAnsi="Times New Roman"/>
          <w:sz w:val="24"/>
          <w:szCs w:val="24"/>
        </w:rPr>
        <w:t>я</w:t>
      </w:r>
      <w:r w:rsidRPr="00996CFF">
        <w:rPr>
          <w:rFonts w:ascii="Times New Roman" w:hAnsi="Times New Roman"/>
          <w:sz w:val="24"/>
          <w:szCs w:val="24"/>
        </w:rPr>
        <w:t xml:space="preserve"> 2021 г.)</w:t>
      </w:r>
    </w:p>
    <w:p w:rsidR="00A74A22" w:rsidRPr="00996CFF" w:rsidRDefault="00A74A22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«Интересные темы и игры-тренинги для классного часа» (Пименова У.В., 11.11.2021 г.);</w:t>
      </w:r>
    </w:p>
    <w:p w:rsidR="0012454F" w:rsidRPr="00996CFF" w:rsidRDefault="0012454F" w:rsidP="00383B35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lastRenderedPageBreak/>
        <w:t>Вебинар «Использование онлайн- сервисов в педагогической деятельности» (Мединская Е.В., 21-23- сентября 2021 г.);</w:t>
      </w:r>
    </w:p>
    <w:p w:rsidR="0012454F" w:rsidRPr="00996CFF" w:rsidRDefault="0012454F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«Применение здоровьесберегающих технологий в работе воспитателя и учителя в рамках ФГОС» (Мединская Е.В., 15.10. 2021 г.);</w:t>
      </w:r>
    </w:p>
    <w:p w:rsidR="0012454F" w:rsidRPr="00996CFF" w:rsidRDefault="0012454F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«Программа курса внеурочной деятельности» (Мединская Е.В., 02.12.2021 г.);</w:t>
      </w:r>
    </w:p>
    <w:p w:rsidR="0012454F" w:rsidRPr="00996CFF" w:rsidRDefault="0012454F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«Практика реализаций проектной деятельности по финансовой грамотности и поддержке школьных инициатив» (Мединская Е.В., 24.05.2022 г.)</w:t>
      </w:r>
      <w:r w:rsidR="00F413E9" w:rsidRPr="00996CFF">
        <w:rPr>
          <w:rFonts w:ascii="Times New Roman" w:hAnsi="Times New Roman"/>
          <w:sz w:val="24"/>
          <w:szCs w:val="24"/>
        </w:rPr>
        <w:t>;</w:t>
      </w:r>
    </w:p>
    <w:p w:rsidR="00D43D30" w:rsidRPr="00996CFF" w:rsidRDefault="00D43D30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«Семейное образование: манящие плюсы и пугающие минусы» (Шумова Л.Е., 28.09.2021 г.)</w:t>
      </w:r>
    </w:p>
    <w:p w:rsidR="00F413E9" w:rsidRPr="00996CFF" w:rsidRDefault="00F413E9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«Игровая психокоррекция: меняем поведение, развиваем мышление, выстраиваем коммуникации» (Шумова Л.Е., ноябрь 2021 г.);</w:t>
      </w:r>
    </w:p>
    <w:p w:rsidR="00F413E9" w:rsidRPr="00996CFF" w:rsidRDefault="00F413E9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«Организация информационного образовательного пространства» (Шумова Л.Е., ноябрь 2021 г.);</w:t>
      </w:r>
    </w:p>
    <w:p w:rsidR="00F413E9" w:rsidRPr="00996CFF" w:rsidRDefault="00F413E9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«Конфликты в ученической среде» (Шумова Л.Е., ноябрь, 2021 г.);</w:t>
      </w:r>
    </w:p>
    <w:p w:rsidR="00F413E9" w:rsidRPr="00996CFF" w:rsidRDefault="00F413E9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Онлайн-курс по ИКТ «Как создавать интерактивные игры</w:t>
      </w:r>
      <w:r w:rsidR="00D1653B" w:rsidRPr="00996CFF">
        <w:rPr>
          <w:rFonts w:ascii="Times New Roman" w:hAnsi="Times New Roman"/>
          <w:sz w:val="24"/>
          <w:szCs w:val="24"/>
        </w:rPr>
        <w:t xml:space="preserve"> и квесты» (6 часов, Тетерина А.С., 20-22 октября 2021 г.);</w:t>
      </w:r>
    </w:p>
    <w:p w:rsidR="00A61DFD" w:rsidRPr="00996CFF" w:rsidRDefault="00A61DFD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«Дети с синдромом дефицита внимания и гиперактивности. Как с ними работать?» (Шумова Л.Е., 04.02.2022 г.);</w:t>
      </w:r>
    </w:p>
    <w:p w:rsidR="00A61DFD" w:rsidRPr="00996CFF" w:rsidRDefault="00A61DFD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>Вебинар «Практика организации исследовательской деяте</w:t>
      </w:r>
      <w:r w:rsidR="004463FE">
        <w:rPr>
          <w:rFonts w:ascii="Times New Roman" w:hAnsi="Times New Roman"/>
          <w:sz w:val="24"/>
          <w:szCs w:val="24"/>
        </w:rPr>
        <w:t>л</w:t>
      </w:r>
      <w:r w:rsidRPr="00996CFF">
        <w:rPr>
          <w:rFonts w:ascii="Times New Roman" w:hAnsi="Times New Roman"/>
          <w:sz w:val="24"/>
          <w:szCs w:val="24"/>
        </w:rPr>
        <w:t>ьности</w:t>
      </w:r>
      <w:r w:rsidR="00E67D09" w:rsidRPr="00996CFF">
        <w:rPr>
          <w:rFonts w:ascii="Times New Roman" w:hAnsi="Times New Roman"/>
          <w:sz w:val="24"/>
          <w:szCs w:val="24"/>
        </w:rPr>
        <w:t xml:space="preserve"> в работе воспитателя и учителя начальных классов» (Шумова Л.Е., 21.02. 2022 г.)</w:t>
      </w:r>
    </w:p>
    <w:p w:rsidR="00573252" w:rsidRPr="00996CFF" w:rsidRDefault="00573252" w:rsidP="00A61DFD">
      <w:pPr>
        <w:pStyle w:val="af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CFF">
        <w:rPr>
          <w:rFonts w:ascii="Times New Roman" w:hAnsi="Times New Roman"/>
          <w:sz w:val="24"/>
          <w:szCs w:val="24"/>
        </w:rPr>
        <w:t xml:space="preserve">Вебинар «Эффективные методы и приемы развития речи и мышления детей младшего возраста» (Шумова Л.Е., </w:t>
      </w:r>
      <w:r w:rsidR="00A61DFD" w:rsidRPr="00996CFF">
        <w:rPr>
          <w:rFonts w:ascii="Times New Roman" w:hAnsi="Times New Roman"/>
          <w:sz w:val="24"/>
          <w:szCs w:val="24"/>
        </w:rPr>
        <w:t>01.03.2022 г.)</w:t>
      </w:r>
    </w:p>
    <w:bookmarkEnd w:id="3"/>
    <w:p w:rsidR="00E969F0" w:rsidRPr="003978A4" w:rsidRDefault="00E969F0" w:rsidP="00A61DFD">
      <w:pPr>
        <w:spacing w:after="0" w:line="240" w:lineRule="auto"/>
        <w:jc w:val="both"/>
        <w:rPr>
          <w:szCs w:val="24"/>
          <w:u w:val="single"/>
        </w:rPr>
      </w:pPr>
    </w:p>
    <w:p w:rsidR="00335F02" w:rsidRDefault="00335F02" w:rsidP="00383B35">
      <w:pPr>
        <w:pStyle w:val="2"/>
        <w:spacing w:before="0" w:after="0" w:line="276" w:lineRule="auto"/>
        <w:ind w:left="142" w:firstLine="284"/>
        <w:rPr>
          <w:rFonts w:ascii="Times New Roman" w:hAnsi="Times New Roman"/>
          <w:b w:val="0"/>
          <w:i w:val="0"/>
          <w:sz w:val="24"/>
          <w:szCs w:val="24"/>
        </w:rPr>
      </w:pPr>
      <w:r w:rsidRPr="003978A4">
        <w:rPr>
          <w:rFonts w:ascii="Times New Roman" w:hAnsi="Times New Roman"/>
          <w:i w:val="0"/>
          <w:sz w:val="24"/>
          <w:szCs w:val="24"/>
          <w:u w:val="single"/>
        </w:rPr>
        <w:t xml:space="preserve">Педагоги участвуют в различных </w:t>
      </w:r>
      <w:r w:rsidR="00814A3F" w:rsidRPr="003978A4">
        <w:rPr>
          <w:rFonts w:ascii="Times New Roman" w:hAnsi="Times New Roman"/>
          <w:i w:val="0"/>
          <w:sz w:val="24"/>
          <w:szCs w:val="24"/>
          <w:u w:val="single"/>
        </w:rPr>
        <w:t xml:space="preserve">конференциях, семинарах, </w:t>
      </w:r>
      <w:r w:rsidRPr="003978A4">
        <w:rPr>
          <w:rFonts w:ascii="Times New Roman" w:hAnsi="Times New Roman"/>
          <w:i w:val="0"/>
          <w:sz w:val="24"/>
          <w:szCs w:val="24"/>
          <w:u w:val="single"/>
        </w:rPr>
        <w:t>конкурсах и мероприятиях</w:t>
      </w:r>
      <w:r w:rsidR="008A3B4F" w:rsidRPr="003978A4">
        <w:rPr>
          <w:rFonts w:ascii="Times New Roman" w:hAnsi="Times New Roman"/>
          <w:i w:val="0"/>
          <w:sz w:val="24"/>
          <w:szCs w:val="24"/>
          <w:u w:val="single"/>
        </w:rPr>
        <w:t xml:space="preserve">, </w:t>
      </w:r>
      <w:r w:rsidR="008A3B4F" w:rsidRPr="003978A4">
        <w:rPr>
          <w:rFonts w:ascii="Times New Roman" w:hAnsi="Times New Roman"/>
          <w:b w:val="0"/>
          <w:i w:val="0"/>
          <w:sz w:val="24"/>
          <w:szCs w:val="24"/>
        </w:rPr>
        <w:t>делятся накопленным опытом с коллегами города и области</w:t>
      </w:r>
      <w:r w:rsidRPr="003978A4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D569A7" w:rsidRPr="00D569A7" w:rsidRDefault="00D569A7" w:rsidP="00383B35">
      <w:pPr>
        <w:pStyle w:val="af3"/>
        <w:numPr>
          <w:ilvl w:val="0"/>
          <w:numId w:val="27"/>
        </w:numPr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569A7">
        <w:rPr>
          <w:rFonts w:ascii="Times New Roman" w:hAnsi="Times New Roman"/>
          <w:sz w:val="24"/>
          <w:szCs w:val="24"/>
        </w:rPr>
        <w:t>Всероссийская научная конференция «Организация образовательной среды для часто болеющих детей» выступление, публикация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D569A7">
        <w:rPr>
          <w:rFonts w:ascii="Times New Roman" w:hAnsi="Times New Roman"/>
          <w:sz w:val="24"/>
          <w:szCs w:val="24"/>
        </w:rPr>
        <w:t>в сборнике конференции «Организация образовательной среды для часто болеющих детей» (Костырева Т. А.);</w:t>
      </w:r>
    </w:p>
    <w:p w:rsidR="00D569A7" w:rsidRPr="00D569A7" w:rsidRDefault="00D569A7" w:rsidP="00383B35">
      <w:pPr>
        <w:pStyle w:val="af3"/>
        <w:numPr>
          <w:ilvl w:val="0"/>
          <w:numId w:val="27"/>
        </w:numPr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569A7">
        <w:rPr>
          <w:rFonts w:ascii="Times New Roman" w:hAnsi="Times New Roman"/>
          <w:sz w:val="24"/>
          <w:szCs w:val="24"/>
        </w:rPr>
        <w:t>Всероссийский конкурс с международным участием «Мой край – моя Ро</w:t>
      </w:r>
      <w:r w:rsidR="004463FE">
        <w:rPr>
          <w:rFonts w:ascii="Times New Roman" w:hAnsi="Times New Roman"/>
          <w:sz w:val="24"/>
          <w:szCs w:val="24"/>
        </w:rPr>
        <w:t>д</w:t>
      </w:r>
      <w:r w:rsidRPr="00D569A7">
        <w:rPr>
          <w:rFonts w:ascii="Times New Roman" w:hAnsi="Times New Roman"/>
          <w:sz w:val="24"/>
          <w:szCs w:val="24"/>
        </w:rPr>
        <w:t>ина» за конкурсную работу «Моя Родина – Россия» Диплом 1 место (Агинскене Л. А.)</w:t>
      </w:r>
      <w:r>
        <w:rPr>
          <w:rFonts w:ascii="Times New Roman" w:hAnsi="Times New Roman"/>
          <w:sz w:val="24"/>
          <w:szCs w:val="24"/>
        </w:rPr>
        <w:t>;</w:t>
      </w:r>
    </w:p>
    <w:p w:rsidR="002A357D" w:rsidRPr="003978A4" w:rsidRDefault="002A357D" w:rsidP="00383B35">
      <w:pPr>
        <w:pStyle w:val="ad"/>
        <w:numPr>
          <w:ilvl w:val="0"/>
          <w:numId w:val="21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Семинар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«Система эффективной подготовки к ОГЭ по русскому языку 2022 года», ведущий – Нарушевич А.Г.</w:t>
      </w:r>
    </w:p>
    <w:p w:rsidR="002A357D" w:rsidRPr="003978A4" w:rsidRDefault="002A357D" w:rsidP="00383B35">
      <w:pPr>
        <w:pStyle w:val="ad"/>
        <w:numPr>
          <w:ilvl w:val="0"/>
          <w:numId w:val="10"/>
        </w:numPr>
        <w:tabs>
          <w:tab w:val="left" w:pos="709"/>
        </w:tabs>
        <w:spacing w:after="0"/>
        <w:ind w:left="142" w:firstLine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eastAsia="Arial Unicode MS" w:hAnsi="Times New Roman"/>
          <w:sz w:val="24"/>
          <w:szCs w:val="24"/>
          <w:lang w:eastAsia="ru-RU"/>
        </w:rPr>
        <w:t>Видеоконференции издательства «Учительский портал» педагогов МО</w:t>
      </w:r>
      <w:r w:rsidR="004463FE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3978A4">
        <w:rPr>
          <w:rFonts w:ascii="Times New Roman" w:eastAsia="Arial Unicode MS" w:hAnsi="Times New Roman"/>
          <w:sz w:val="24"/>
          <w:szCs w:val="24"/>
          <w:lang w:eastAsia="ru-RU"/>
        </w:rPr>
        <w:t xml:space="preserve">гуманитарно–эстетического цикла: </w:t>
      </w:r>
    </w:p>
    <w:p w:rsidR="002A357D" w:rsidRPr="003978A4" w:rsidRDefault="002A357D" w:rsidP="00383B35">
      <w:pPr>
        <w:pStyle w:val="ad"/>
        <w:numPr>
          <w:ilvl w:val="0"/>
          <w:numId w:val="10"/>
        </w:numPr>
        <w:tabs>
          <w:tab w:val="left" w:pos="709"/>
        </w:tabs>
        <w:spacing w:after="0"/>
        <w:ind w:left="142" w:firstLine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eastAsia="Arial Unicode MS" w:hAnsi="Times New Roman"/>
          <w:sz w:val="24"/>
          <w:szCs w:val="24"/>
          <w:lang w:eastAsia="ru-RU"/>
        </w:rPr>
        <w:t xml:space="preserve">«Анализ лексики стихотворных текстов на уроках русского языка как способ воспитания языкового чутья» </w:t>
      </w:r>
    </w:p>
    <w:p w:rsidR="002A357D" w:rsidRPr="003978A4" w:rsidRDefault="002A357D" w:rsidP="00383B35">
      <w:pPr>
        <w:pStyle w:val="ad"/>
        <w:numPr>
          <w:ilvl w:val="0"/>
          <w:numId w:val="10"/>
        </w:numPr>
        <w:tabs>
          <w:tab w:val="left" w:pos="709"/>
        </w:tabs>
        <w:spacing w:after="0"/>
        <w:ind w:left="142" w:firstLine="28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eastAsia="Arial Unicode MS" w:hAnsi="Times New Roman"/>
          <w:sz w:val="24"/>
          <w:szCs w:val="24"/>
          <w:lang w:eastAsia="ru-RU"/>
        </w:rPr>
        <w:t>Опыт работы с проектом «Учимся писать сочинения»</w:t>
      </w:r>
    </w:p>
    <w:p w:rsidR="002A357D" w:rsidRPr="003978A4" w:rsidRDefault="002A357D" w:rsidP="00383B35">
      <w:pPr>
        <w:tabs>
          <w:tab w:val="left" w:pos="709"/>
        </w:tabs>
        <w:spacing w:after="0"/>
        <w:ind w:left="142" w:firstLine="284"/>
        <w:rPr>
          <w:rFonts w:eastAsia="Arial Unicode MS"/>
          <w:szCs w:val="24"/>
          <w:lang w:eastAsia="ru-RU"/>
        </w:rPr>
      </w:pPr>
      <w:r w:rsidRPr="003978A4">
        <w:rPr>
          <w:rFonts w:eastAsia="Arial Unicode MS"/>
          <w:szCs w:val="24"/>
          <w:lang w:eastAsia="ru-RU"/>
        </w:rPr>
        <w:t>«Проектируем урок вместе. Урок с использованием электронных ресурсов»</w:t>
      </w:r>
    </w:p>
    <w:p w:rsidR="002A357D" w:rsidRPr="003978A4" w:rsidRDefault="002A357D" w:rsidP="00383B35">
      <w:pPr>
        <w:pStyle w:val="ad"/>
        <w:numPr>
          <w:ilvl w:val="0"/>
          <w:numId w:val="10"/>
        </w:numPr>
        <w:tabs>
          <w:tab w:val="left" w:pos="709"/>
        </w:tabs>
        <w:spacing w:after="0"/>
        <w:ind w:left="142" w:firstLine="28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eastAsia="Arial Unicode MS" w:hAnsi="Times New Roman"/>
          <w:sz w:val="24"/>
          <w:szCs w:val="24"/>
          <w:lang w:eastAsia="ru-RU"/>
        </w:rPr>
        <w:t>«Практикум. Учимся анализировать учебные ситуации»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Общероссийская образовательная акция «Всероссийский экономический диктант»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tabs>
          <w:tab w:val="left" w:pos="709"/>
        </w:tabs>
        <w:spacing w:after="0"/>
        <w:ind w:left="142" w:firstLine="28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hAnsi="Times New Roman"/>
          <w:sz w:val="24"/>
          <w:szCs w:val="24"/>
        </w:rPr>
        <w:t>Общероссийская образовательная акция «Большой этнографический диктант-2021»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tabs>
          <w:tab w:val="left" w:pos="709"/>
        </w:tabs>
        <w:spacing w:after="0"/>
        <w:ind w:left="142" w:firstLine="28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hAnsi="Times New Roman"/>
          <w:sz w:val="24"/>
          <w:szCs w:val="24"/>
        </w:rPr>
        <w:t xml:space="preserve">Тотальный диктант -2022 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tabs>
          <w:tab w:val="left" w:pos="709"/>
        </w:tabs>
        <w:spacing w:after="0"/>
        <w:ind w:left="142" w:firstLine="28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hAnsi="Times New Roman"/>
          <w:sz w:val="24"/>
          <w:szCs w:val="24"/>
        </w:rPr>
        <w:t>«Русский медвежонок для учителей -2021»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tabs>
          <w:tab w:val="left" w:pos="709"/>
        </w:tabs>
        <w:spacing w:after="0"/>
        <w:ind w:left="142" w:firstLine="28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78A4">
        <w:rPr>
          <w:rFonts w:ascii="Times New Roman" w:hAnsi="Times New Roman"/>
          <w:sz w:val="24"/>
          <w:szCs w:val="24"/>
        </w:rPr>
        <w:t>Ролевая игра «Семейный совет по составлению бюджета» (публикация Салтыковой С.Б., Беляковой В.Л.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на сайте регионального уровня «Лучшие работы 2021 года»)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spacing w:line="281" w:lineRule="auto"/>
        <w:jc w:val="both"/>
      </w:pPr>
      <w:r w:rsidRPr="003978A4">
        <w:rPr>
          <w:rFonts w:ascii="Times New Roman" w:hAnsi="Times New Roman"/>
          <w:sz w:val="24"/>
          <w:szCs w:val="24"/>
        </w:rPr>
        <w:lastRenderedPageBreak/>
        <w:t>Всероссийская научно-практическая конференция с международным участием «ИТО-Архангельск-2021» (Черняева Н.Л. Сертификат участника АО ИОО, 18-22 октября 2021 г.);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spacing w:line="281" w:lineRule="auto"/>
        <w:jc w:val="both"/>
      </w:pPr>
      <w:r w:rsidRPr="003978A4">
        <w:rPr>
          <w:rFonts w:ascii="Times New Roman" w:hAnsi="Times New Roman"/>
          <w:sz w:val="24"/>
          <w:szCs w:val="24"/>
        </w:rPr>
        <w:t>Всероссийская научно-практическая конференция «Организация образовательной среды для часто и длительно болеющих детей: опыт регионов РФ» (Лапина К.А. Сертификат участника ФГБНУ «Институт возрастной физиологии Российской академии образования» г. Москва, 16-17 ноября 2021);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spacing w:line="281" w:lineRule="auto"/>
        <w:jc w:val="both"/>
      </w:pPr>
      <w:r w:rsidRPr="003978A4">
        <w:rPr>
          <w:rFonts w:ascii="Times New Roman" w:hAnsi="Times New Roman"/>
          <w:sz w:val="24"/>
          <w:szCs w:val="24"/>
        </w:rPr>
        <w:t>Региональная заочная конференция «Практика внедрения финансовой грамотности в образовательных организациях» (Лагунова И.С. Сертификат участника АО ИОО, 11октября - 12 ноября 2021г.);</w:t>
      </w:r>
    </w:p>
    <w:p w:rsidR="002A357D" w:rsidRPr="003978A4" w:rsidRDefault="002A357D" w:rsidP="00383B35">
      <w:pPr>
        <w:pStyle w:val="ad"/>
        <w:numPr>
          <w:ilvl w:val="0"/>
          <w:numId w:val="20"/>
        </w:numPr>
        <w:spacing w:line="281" w:lineRule="auto"/>
        <w:jc w:val="both"/>
      </w:pPr>
      <w:r w:rsidRPr="003978A4">
        <w:rPr>
          <w:rFonts w:ascii="Times New Roman" w:hAnsi="Times New Roman"/>
          <w:sz w:val="24"/>
          <w:szCs w:val="24"/>
        </w:rPr>
        <w:t xml:space="preserve">Областной дистанционный конкурс методических материалов в сфере обучения народным ремеслам, декоративно-прикладному творчеству в номинации "Классические методические разработки" (Черняева Н.Л. ГБОУ ДО АО «Детская школа народных ремесел», Диплом </w:t>
      </w:r>
      <w:r w:rsidRPr="003978A4">
        <w:rPr>
          <w:rFonts w:ascii="Times New Roman" w:hAnsi="Times New Roman"/>
          <w:sz w:val="24"/>
          <w:szCs w:val="24"/>
          <w:lang w:val="en-US"/>
        </w:rPr>
        <w:t>III</w:t>
      </w:r>
      <w:r w:rsidRPr="003978A4">
        <w:rPr>
          <w:rFonts w:ascii="Times New Roman" w:hAnsi="Times New Roman"/>
          <w:sz w:val="24"/>
          <w:szCs w:val="24"/>
        </w:rPr>
        <w:t xml:space="preserve"> степени, май 2022);</w:t>
      </w:r>
    </w:p>
    <w:p w:rsidR="00A40BD3" w:rsidRPr="00E2611D" w:rsidRDefault="002A357D" w:rsidP="00383B35">
      <w:pPr>
        <w:pStyle w:val="ad"/>
        <w:numPr>
          <w:ilvl w:val="0"/>
          <w:numId w:val="20"/>
        </w:numPr>
        <w:spacing w:line="281" w:lineRule="auto"/>
        <w:jc w:val="both"/>
      </w:pPr>
      <w:r w:rsidRPr="003978A4">
        <w:rPr>
          <w:rFonts w:ascii="Times New Roman" w:hAnsi="Times New Roman"/>
          <w:sz w:val="24"/>
          <w:szCs w:val="24"/>
        </w:rPr>
        <w:t xml:space="preserve">«Большой этнографический диктант 2021» (Педагоги МО естественно-научного цикла, </w:t>
      </w:r>
      <w:r w:rsidR="0012454F">
        <w:rPr>
          <w:rFonts w:ascii="Times New Roman" w:hAnsi="Times New Roman"/>
          <w:sz w:val="24"/>
          <w:szCs w:val="24"/>
        </w:rPr>
        <w:t xml:space="preserve">воспитатели, </w:t>
      </w:r>
      <w:r w:rsidRPr="003978A4">
        <w:rPr>
          <w:rFonts w:ascii="Times New Roman" w:hAnsi="Times New Roman"/>
          <w:sz w:val="24"/>
          <w:szCs w:val="24"/>
        </w:rPr>
        <w:t xml:space="preserve">сертификат участника </w:t>
      </w:r>
      <w:hyperlink r:id="rId11" w:history="1">
        <w:r w:rsidRPr="003978A4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978A4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Pr="003978A4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miretno</w:t>
        </w:r>
        <w:r w:rsidRPr="003978A4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Pr="003978A4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978A4">
        <w:rPr>
          <w:rFonts w:ascii="Times New Roman" w:hAnsi="Times New Roman"/>
          <w:sz w:val="24"/>
          <w:szCs w:val="24"/>
        </w:rPr>
        <w:t>, ноябрь 2021);</w:t>
      </w:r>
    </w:p>
    <w:p w:rsidR="00E2611D" w:rsidRPr="004A4CC6" w:rsidRDefault="00E2611D" w:rsidP="00383B35">
      <w:pPr>
        <w:pStyle w:val="ad"/>
        <w:numPr>
          <w:ilvl w:val="0"/>
          <w:numId w:val="20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Всероссийский экономический диктант (1</w:t>
      </w:r>
      <w:r w:rsidR="004D32D6" w:rsidRPr="004A4CC6">
        <w:rPr>
          <w:rFonts w:ascii="Times New Roman" w:hAnsi="Times New Roman"/>
          <w:sz w:val="24"/>
          <w:szCs w:val="24"/>
        </w:rPr>
        <w:t>6 педагогов, октябрь 2021 г.);</w:t>
      </w:r>
    </w:p>
    <w:p w:rsidR="002643AD" w:rsidRPr="004A4CC6" w:rsidRDefault="002643AD" w:rsidP="00383B35">
      <w:pPr>
        <w:pStyle w:val="ad"/>
        <w:numPr>
          <w:ilvl w:val="0"/>
          <w:numId w:val="30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Всероссийская педагогическая конференция «Традиции и современность в патриотическом воспитании школьников» - выступление по теме «Опыт патриотического воспитания школьников» (Яблоновская О.Е., 25.10. 2021 г.)</w:t>
      </w:r>
      <w:r w:rsidR="00C019BE" w:rsidRPr="004A4CC6">
        <w:rPr>
          <w:rFonts w:ascii="Times New Roman" w:hAnsi="Times New Roman"/>
          <w:sz w:val="24"/>
          <w:szCs w:val="24"/>
        </w:rPr>
        <w:t>;</w:t>
      </w:r>
    </w:p>
    <w:p w:rsidR="00987981" w:rsidRPr="004A4CC6" w:rsidRDefault="00987981" w:rsidP="00383B35">
      <w:pPr>
        <w:pStyle w:val="ad"/>
        <w:numPr>
          <w:ilvl w:val="0"/>
          <w:numId w:val="30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Всероссийская</w:t>
      </w:r>
      <w:r w:rsidR="001829C0" w:rsidRPr="004A4CC6">
        <w:rPr>
          <w:rFonts w:ascii="Times New Roman" w:hAnsi="Times New Roman"/>
          <w:sz w:val="24"/>
          <w:szCs w:val="24"/>
        </w:rPr>
        <w:t xml:space="preserve"> научно-практическая конференция с международным участием ИТО в </w:t>
      </w:r>
      <w:r w:rsidR="00D1653B" w:rsidRPr="004A4CC6">
        <w:rPr>
          <w:rFonts w:ascii="Times New Roman" w:hAnsi="Times New Roman"/>
          <w:sz w:val="24"/>
          <w:szCs w:val="24"/>
        </w:rPr>
        <w:t>АО ИОО «Информационные технологии в образовании»</w:t>
      </w:r>
      <w:r w:rsidR="001829C0" w:rsidRPr="004A4CC6">
        <w:rPr>
          <w:rFonts w:ascii="Times New Roman" w:hAnsi="Times New Roman"/>
          <w:sz w:val="24"/>
          <w:szCs w:val="24"/>
        </w:rPr>
        <w:t xml:space="preserve"> (</w:t>
      </w:r>
      <w:r w:rsidR="00D1653B" w:rsidRPr="004A4CC6">
        <w:rPr>
          <w:rFonts w:ascii="Times New Roman" w:hAnsi="Times New Roman"/>
          <w:sz w:val="24"/>
          <w:szCs w:val="24"/>
        </w:rPr>
        <w:t xml:space="preserve">выступление, </w:t>
      </w:r>
      <w:r w:rsidR="001829C0" w:rsidRPr="004A4CC6">
        <w:rPr>
          <w:rFonts w:ascii="Times New Roman" w:hAnsi="Times New Roman"/>
          <w:sz w:val="24"/>
          <w:szCs w:val="24"/>
        </w:rPr>
        <w:t>Лисина Ю.Е., октябрь, 2021 г.);</w:t>
      </w:r>
    </w:p>
    <w:p w:rsidR="002643AD" w:rsidRPr="004A4CC6" w:rsidRDefault="002643AD" w:rsidP="00383B35">
      <w:pPr>
        <w:pStyle w:val="ad"/>
        <w:numPr>
          <w:ilvl w:val="0"/>
          <w:numId w:val="29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Всероссийский конкурс (с международным участием) «Мой край – моя Родина» - (победитель, конкурсная работа - фильм «Моя Родина – Россия»: Яблоновская О.Е., Осокина Е.А., 11 октября 2021 г.)</w:t>
      </w:r>
      <w:r w:rsidR="00C019BE" w:rsidRPr="004A4CC6">
        <w:rPr>
          <w:rFonts w:ascii="Times New Roman" w:hAnsi="Times New Roman"/>
          <w:sz w:val="24"/>
          <w:szCs w:val="24"/>
        </w:rPr>
        <w:t>;</w:t>
      </w:r>
    </w:p>
    <w:p w:rsidR="002643AD" w:rsidRPr="004A4CC6" w:rsidRDefault="002643AD" w:rsidP="00383B35">
      <w:pPr>
        <w:pStyle w:val="ad"/>
        <w:numPr>
          <w:ilvl w:val="0"/>
          <w:numId w:val="29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Всероссийский конкурс (с международным участием) для школьников и педагогов «Осенние пейзажи – 2021» (Диплом 1 степени в номинации «Творческая работа педагога», Мединская Е.В., 24.11. 2021 г.)</w:t>
      </w:r>
      <w:r w:rsidR="00C019BE" w:rsidRPr="004A4CC6">
        <w:rPr>
          <w:rFonts w:ascii="Times New Roman" w:hAnsi="Times New Roman"/>
          <w:sz w:val="24"/>
          <w:szCs w:val="24"/>
        </w:rPr>
        <w:t>;</w:t>
      </w:r>
    </w:p>
    <w:p w:rsidR="00C019BE" w:rsidRPr="004A4CC6" w:rsidRDefault="00C019BE" w:rsidP="00383B35">
      <w:pPr>
        <w:pStyle w:val="ad"/>
        <w:numPr>
          <w:ilvl w:val="0"/>
          <w:numId w:val="29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bookmarkStart w:id="4" w:name="_Hlk106701613"/>
      <w:r w:rsidRPr="004A4CC6">
        <w:rPr>
          <w:rFonts w:ascii="Times New Roman" w:hAnsi="Times New Roman"/>
          <w:sz w:val="24"/>
          <w:szCs w:val="24"/>
        </w:rPr>
        <w:t xml:space="preserve">Международный творческий конкурс </w:t>
      </w:r>
      <w:bookmarkEnd w:id="4"/>
      <w:r w:rsidRPr="004A4CC6">
        <w:rPr>
          <w:rFonts w:ascii="Times New Roman" w:hAnsi="Times New Roman"/>
          <w:sz w:val="24"/>
          <w:szCs w:val="24"/>
        </w:rPr>
        <w:t>«Радуга талантов» (1 место в номинации «Поделка», Пименова У.В., 29.11.2021 г.);</w:t>
      </w:r>
    </w:p>
    <w:p w:rsidR="002643AD" w:rsidRPr="004A4CC6" w:rsidRDefault="0078639A" w:rsidP="00383B35">
      <w:pPr>
        <w:pStyle w:val="ad"/>
        <w:numPr>
          <w:ilvl w:val="0"/>
          <w:numId w:val="20"/>
        </w:numPr>
        <w:spacing w:line="281" w:lineRule="auto"/>
        <w:jc w:val="both"/>
      </w:pPr>
      <w:r w:rsidRPr="004A4CC6">
        <w:rPr>
          <w:rFonts w:ascii="Times New Roman" w:hAnsi="Times New Roman"/>
          <w:sz w:val="24"/>
          <w:szCs w:val="24"/>
        </w:rPr>
        <w:t>Международный творческий конкурс «Новый год – он не ждет...» (2 место в номинации «Новогодний венок», Пименова У.В., 25.01. 2022 г.);</w:t>
      </w:r>
    </w:p>
    <w:p w:rsidR="0078639A" w:rsidRPr="004A4CC6" w:rsidRDefault="0078639A" w:rsidP="00383B35">
      <w:pPr>
        <w:pStyle w:val="ad"/>
        <w:numPr>
          <w:ilvl w:val="0"/>
          <w:numId w:val="20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Всероссийский конкурс</w:t>
      </w:r>
      <w:r w:rsidR="00A74A22" w:rsidRPr="004A4CC6">
        <w:rPr>
          <w:rFonts w:ascii="Times New Roman" w:hAnsi="Times New Roman"/>
          <w:sz w:val="24"/>
          <w:szCs w:val="24"/>
        </w:rPr>
        <w:t xml:space="preserve"> «Солнечный свет» (</w:t>
      </w:r>
      <w:r w:rsidR="004D32D6" w:rsidRPr="004A4CC6">
        <w:rPr>
          <w:rFonts w:ascii="Times New Roman" w:hAnsi="Times New Roman"/>
          <w:sz w:val="24"/>
          <w:szCs w:val="24"/>
        </w:rPr>
        <w:t xml:space="preserve">1 место и </w:t>
      </w:r>
      <w:r w:rsidR="00A74A22" w:rsidRPr="004A4CC6">
        <w:rPr>
          <w:rFonts w:ascii="Times New Roman" w:hAnsi="Times New Roman"/>
          <w:sz w:val="24"/>
          <w:szCs w:val="24"/>
        </w:rPr>
        <w:t xml:space="preserve">2 место в номинации «Декоративно-прикладное творчество», </w:t>
      </w:r>
      <w:r w:rsidR="004D32D6" w:rsidRPr="004A4CC6">
        <w:rPr>
          <w:rFonts w:ascii="Times New Roman" w:hAnsi="Times New Roman"/>
          <w:sz w:val="24"/>
          <w:szCs w:val="24"/>
        </w:rPr>
        <w:t xml:space="preserve">Мединская Е.В., </w:t>
      </w:r>
      <w:r w:rsidR="00A74A22" w:rsidRPr="004A4CC6">
        <w:rPr>
          <w:rFonts w:ascii="Times New Roman" w:hAnsi="Times New Roman"/>
          <w:sz w:val="24"/>
          <w:szCs w:val="24"/>
        </w:rPr>
        <w:t>Пименова У.В., 14.10.2021 г.);</w:t>
      </w:r>
    </w:p>
    <w:p w:rsidR="00987981" w:rsidRPr="004A4CC6" w:rsidRDefault="00987981" w:rsidP="00383B35">
      <w:pPr>
        <w:pStyle w:val="ad"/>
        <w:numPr>
          <w:ilvl w:val="0"/>
          <w:numId w:val="20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 xml:space="preserve">  Фонд образовательной и научной деятельности 21 века (Диплом «Общественное признание», авторская работа «</w:t>
      </w:r>
      <w:r w:rsidR="00944576" w:rsidRPr="004A4CC6">
        <w:rPr>
          <w:rFonts w:ascii="Times New Roman" w:hAnsi="Times New Roman"/>
          <w:sz w:val="24"/>
          <w:szCs w:val="24"/>
        </w:rPr>
        <w:t xml:space="preserve">Проект </w:t>
      </w:r>
      <w:r w:rsidRPr="004A4CC6">
        <w:rPr>
          <w:rFonts w:ascii="Times New Roman" w:hAnsi="Times New Roman"/>
          <w:sz w:val="24"/>
          <w:szCs w:val="24"/>
        </w:rPr>
        <w:t>внеурочного занятия по финансовой грамотности «Доходы и расходы семьи», Виноградова Н.В., Исрафилова Л.В., 27.10 2021 г.)</w:t>
      </w:r>
      <w:r w:rsidR="00E2611D" w:rsidRPr="004A4CC6">
        <w:rPr>
          <w:rFonts w:ascii="Times New Roman" w:hAnsi="Times New Roman"/>
          <w:sz w:val="24"/>
          <w:szCs w:val="24"/>
        </w:rPr>
        <w:t>;</w:t>
      </w:r>
    </w:p>
    <w:p w:rsidR="00E2611D" w:rsidRPr="004A4CC6" w:rsidRDefault="00E2611D" w:rsidP="00383B35">
      <w:pPr>
        <w:pStyle w:val="ad"/>
        <w:numPr>
          <w:ilvl w:val="0"/>
          <w:numId w:val="20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Всероссийский конкурс «Мои мероприятия» (Диплом 1 степени в номинации «Конспект занятия», Иванова М.С., сентябрь 2021 г.);</w:t>
      </w:r>
    </w:p>
    <w:p w:rsidR="00D1653B" w:rsidRPr="004A4CC6" w:rsidRDefault="00D1653B" w:rsidP="00383B35">
      <w:pPr>
        <w:pStyle w:val="ad"/>
        <w:numPr>
          <w:ilvl w:val="0"/>
          <w:numId w:val="20"/>
        </w:numPr>
        <w:spacing w:line="281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Всероссийский конкурс новогодних игрушек «Волшебство-22» (Диплом 2 степени, конкурсная работа «Новогодняя красавица», Мединская Е.В., декабрь, 2021 г.)</w:t>
      </w:r>
    </w:p>
    <w:p w:rsidR="00987981" w:rsidRDefault="00987981" w:rsidP="00383B35">
      <w:pPr>
        <w:pStyle w:val="ad"/>
        <w:spacing w:line="281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</w:p>
    <w:p w:rsidR="00383B35" w:rsidRDefault="00383B35" w:rsidP="00383B35">
      <w:pPr>
        <w:pStyle w:val="ad"/>
        <w:spacing w:line="281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</w:p>
    <w:p w:rsidR="00383B35" w:rsidRPr="004A4CC6" w:rsidRDefault="00383B35" w:rsidP="00987981">
      <w:pPr>
        <w:pStyle w:val="ad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</w:p>
    <w:p w:rsidR="00A40BD3" w:rsidRDefault="00287E55" w:rsidP="00987981">
      <w:pPr>
        <w:pStyle w:val="ad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4A4CC6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lastRenderedPageBreak/>
        <w:t>Б</w:t>
      </w:r>
      <w:r w:rsidR="00A40BD3" w:rsidRPr="004A4CC6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лагодарности и благодарственные письма </w:t>
      </w:r>
      <w:r w:rsidR="009A7F33" w:rsidRPr="004A4CC6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вручены</w:t>
      </w:r>
      <w:r w:rsidR="009A7F33" w:rsidRPr="00987981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 </w:t>
      </w:r>
      <w:r w:rsidR="00A40BD3" w:rsidRPr="00987981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педагогам школы</w:t>
      </w:r>
      <w:r w:rsidR="009A7F33" w:rsidRPr="00987981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:</w:t>
      </w:r>
    </w:p>
    <w:p w:rsidR="00383B35" w:rsidRPr="00987981" w:rsidRDefault="00383B35" w:rsidP="00383B35">
      <w:pPr>
        <w:pStyle w:val="ad"/>
        <w:spacing w:line="278" w:lineRule="auto"/>
        <w:rPr>
          <w:rFonts w:ascii="Times New Roman" w:hAnsi="Times New Roman"/>
          <w:color w:val="0070C0"/>
          <w:sz w:val="24"/>
          <w:szCs w:val="24"/>
        </w:rPr>
      </w:pPr>
    </w:p>
    <w:p w:rsidR="002A357D" w:rsidRPr="003978A4" w:rsidRDefault="002A357D" w:rsidP="00383B35">
      <w:pPr>
        <w:pStyle w:val="ad"/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Благодарность Салтыковой С.Б. за подготовку призера во Всероссийском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>конкурсе проектных и исследовательских работ «Совёнок – 2022» (Селивёрстов Алексей – 3 место)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pacing w:line="278" w:lineRule="auto"/>
      </w:pPr>
      <w:r w:rsidRPr="003978A4">
        <w:rPr>
          <w:rFonts w:ascii="Times New Roman" w:hAnsi="Times New Roman"/>
          <w:sz w:val="24"/>
          <w:szCs w:val="24"/>
        </w:rPr>
        <w:t>Благодарность за подготовку участников областного конкурса детского рисунка "Арктика глазами детей" (ноябрь 2021)</w:t>
      </w:r>
      <w:r w:rsidRPr="003978A4">
        <w:t>;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napToGrid w:val="0"/>
        <w:spacing w:line="278" w:lineRule="auto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Благодарность за участие во Всероссийской онлайн-олимпиаде «Безопасные дороги» ООО Учи.ру</w:t>
      </w:r>
      <w:r w:rsidR="004463FE">
        <w:rPr>
          <w:rFonts w:ascii="Times New Roman" w:hAnsi="Times New Roman"/>
          <w:sz w:val="24"/>
          <w:szCs w:val="24"/>
        </w:rPr>
        <w:t>.</w:t>
      </w:r>
      <w:r w:rsidRPr="003978A4">
        <w:rPr>
          <w:rFonts w:ascii="Times New Roman" w:hAnsi="Times New Roman"/>
          <w:sz w:val="24"/>
          <w:szCs w:val="24"/>
        </w:rPr>
        <w:t xml:space="preserve"> (ноябрь 2021);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pacing w:before="100" w:beforeAutospacing="1" w:after="100" w:afterAutospacing="1" w:line="27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8A4">
        <w:rPr>
          <w:rFonts w:ascii="Times New Roman" w:hAnsi="Times New Roman"/>
          <w:color w:val="000000"/>
          <w:sz w:val="24"/>
          <w:szCs w:val="24"/>
        </w:rPr>
        <w:t>Благодарность за подгото</w:t>
      </w:r>
      <w:r w:rsidR="009F6EFD">
        <w:rPr>
          <w:rFonts w:ascii="Times New Roman" w:hAnsi="Times New Roman"/>
          <w:color w:val="000000"/>
          <w:sz w:val="24"/>
          <w:szCs w:val="24"/>
        </w:rPr>
        <w:t>в</w:t>
      </w:r>
      <w:r w:rsidRPr="003978A4">
        <w:rPr>
          <w:rFonts w:ascii="Times New Roman" w:hAnsi="Times New Roman"/>
          <w:color w:val="000000"/>
          <w:sz w:val="24"/>
          <w:szCs w:val="24"/>
        </w:rPr>
        <w:t>ку участника областного конкурса учебно-исследовательских работ образовательного проекта «Школа Юного Полярника» (2021 г.);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pacing w:before="100" w:beforeAutospacing="1" w:after="100" w:afterAutospacing="1" w:line="278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Благодарность за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3978A4">
        <w:rPr>
          <w:rFonts w:ascii="Times New Roman" w:hAnsi="Times New Roman"/>
          <w:sz w:val="24"/>
          <w:szCs w:val="24"/>
        </w:rPr>
        <w:t xml:space="preserve">подготовку победителей </w:t>
      </w:r>
      <w:r w:rsidRPr="003978A4">
        <w:rPr>
          <w:rFonts w:ascii="Times New Roman" w:hAnsi="Times New Roman"/>
          <w:sz w:val="24"/>
          <w:szCs w:val="24"/>
          <w:lang w:val="en-US"/>
        </w:rPr>
        <w:t>VIII</w:t>
      </w:r>
      <w:r w:rsidRPr="003978A4">
        <w:rPr>
          <w:rFonts w:ascii="Times New Roman" w:hAnsi="Times New Roman"/>
          <w:sz w:val="24"/>
          <w:szCs w:val="24"/>
        </w:rPr>
        <w:t xml:space="preserve"> Международного дистанционного конкурса «Старт» (2021 г.);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pacing w:before="100" w:beforeAutospacing="1" w:after="100" w:afterAutospacing="1" w:line="278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Благодарность за подготовку победителей Всероссийского конкурса творческих работ «Мы запомним суровую осень…», посвящённый 80-летию Битвы за Москву (2021 г.);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pacing w:before="100" w:beforeAutospacing="1" w:after="100" w:afterAutospacing="1" w:line="27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8A4">
        <w:rPr>
          <w:rFonts w:ascii="Times New Roman" w:hAnsi="Times New Roman"/>
          <w:color w:val="000000"/>
          <w:sz w:val="24"/>
          <w:szCs w:val="24"/>
        </w:rPr>
        <w:t>Благодарность за подготовку победителя городской исследовательской конференции для учащихся 4-11 классов «Неизведанная Арктика» (2022г.);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pacing w:before="100" w:beforeAutospacing="1" w:after="100" w:afterAutospacing="1" w:line="278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 xml:space="preserve">Благодарность за подготовку победителей </w:t>
      </w:r>
      <w:r w:rsidRPr="003978A4">
        <w:rPr>
          <w:rFonts w:ascii="Times New Roman" w:hAnsi="Times New Roman"/>
          <w:sz w:val="24"/>
          <w:szCs w:val="24"/>
          <w:lang w:val="en-US"/>
        </w:rPr>
        <w:t>IX</w:t>
      </w:r>
      <w:r w:rsidRPr="003978A4">
        <w:rPr>
          <w:rFonts w:ascii="Times New Roman" w:hAnsi="Times New Roman"/>
          <w:sz w:val="24"/>
          <w:szCs w:val="24"/>
        </w:rPr>
        <w:t xml:space="preserve"> Международного дистанционного конкурса «Старт» (2022 г.).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napToGri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Благодарственное письмо за участие во Всероссийской онлайн-олимпиаде «Финансовая грамотность и предпринимательство» ООО Учи.ру</w:t>
      </w:r>
      <w:r w:rsidR="004463FE">
        <w:rPr>
          <w:rFonts w:ascii="Times New Roman" w:hAnsi="Times New Roman"/>
          <w:sz w:val="24"/>
          <w:szCs w:val="24"/>
        </w:rPr>
        <w:t>.</w:t>
      </w:r>
      <w:r w:rsidRPr="003978A4">
        <w:rPr>
          <w:rFonts w:ascii="Times New Roman" w:hAnsi="Times New Roman"/>
          <w:sz w:val="24"/>
          <w:szCs w:val="24"/>
        </w:rPr>
        <w:t xml:space="preserve"> (март 2022);</w:t>
      </w:r>
    </w:p>
    <w:p w:rsidR="002A357D" w:rsidRPr="003978A4" w:rsidRDefault="002A357D" w:rsidP="00383B35">
      <w:pPr>
        <w:pStyle w:val="ad"/>
        <w:numPr>
          <w:ilvl w:val="0"/>
          <w:numId w:val="22"/>
        </w:numPr>
        <w:snapToGri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3978A4">
        <w:rPr>
          <w:rFonts w:ascii="Times New Roman" w:hAnsi="Times New Roman"/>
          <w:sz w:val="24"/>
          <w:szCs w:val="24"/>
        </w:rPr>
        <w:t>Благодарственное письмо за участие во Всероссийской онлайн-олимпиаде по окружающему миру и экологии ООО Учи.ру</w:t>
      </w:r>
      <w:r w:rsidR="004463FE">
        <w:rPr>
          <w:rFonts w:ascii="Times New Roman" w:hAnsi="Times New Roman"/>
          <w:sz w:val="24"/>
          <w:szCs w:val="24"/>
        </w:rPr>
        <w:t>.</w:t>
      </w:r>
      <w:r w:rsidRPr="003978A4">
        <w:rPr>
          <w:rFonts w:ascii="Times New Roman" w:hAnsi="Times New Roman"/>
          <w:sz w:val="24"/>
          <w:szCs w:val="24"/>
        </w:rPr>
        <w:t xml:space="preserve"> (апрель 2022);</w:t>
      </w:r>
    </w:p>
    <w:p w:rsidR="002A357D" w:rsidRPr="00362A43" w:rsidRDefault="002A357D" w:rsidP="00383B35">
      <w:pPr>
        <w:pStyle w:val="ad"/>
        <w:numPr>
          <w:ilvl w:val="0"/>
          <w:numId w:val="22"/>
        </w:numPr>
        <w:spacing w:after="0" w:line="278" w:lineRule="auto"/>
        <w:jc w:val="both"/>
        <w:rPr>
          <w:rFonts w:ascii="Times New Roman" w:hAnsi="Times New Roman"/>
          <w:sz w:val="24"/>
          <w:szCs w:val="24"/>
        </w:rPr>
      </w:pPr>
      <w:r w:rsidRPr="00362A43">
        <w:rPr>
          <w:rFonts w:ascii="Times New Roman" w:hAnsi="Times New Roman"/>
          <w:sz w:val="24"/>
          <w:szCs w:val="24"/>
        </w:rPr>
        <w:t>Благодарность за участие в мероприятии «Урок безопасности – 2022», организованного Группой компа</w:t>
      </w:r>
      <w:r w:rsidR="00362A43" w:rsidRPr="00362A43">
        <w:rPr>
          <w:rFonts w:ascii="Times New Roman" w:hAnsi="Times New Roman"/>
          <w:sz w:val="24"/>
          <w:szCs w:val="24"/>
        </w:rPr>
        <w:t>ний «Просвещение» (апрель 2022);</w:t>
      </w:r>
    </w:p>
    <w:p w:rsidR="00362A43" w:rsidRPr="00362A43" w:rsidRDefault="00362A43" w:rsidP="00383B35">
      <w:pPr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eastAsia="Arial Unicode MS"/>
          <w:szCs w:val="24"/>
          <w:lang w:eastAsia="ru-RU"/>
        </w:rPr>
      </w:pPr>
      <w:r w:rsidRPr="00362A43">
        <w:rPr>
          <w:rFonts w:eastAsia="Arial Unicode MS"/>
          <w:szCs w:val="24"/>
          <w:lang w:eastAsia="ru-RU"/>
        </w:rPr>
        <w:t xml:space="preserve">Благодарности школе как координатору международных конкурсов </w:t>
      </w:r>
    </w:p>
    <w:p w:rsidR="00362A43" w:rsidRPr="00362A43" w:rsidRDefault="00362A43" w:rsidP="00383B35">
      <w:pPr>
        <w:tabs>
          <w:tab w:val="left" w:pos="709"/>
        </w:tabs>
        <w:spacing w:after="0" w:line="278" w:lineRule="auto"/>
        <w:ind w:left="284"/>
        <w:jc w:val="both"/>
        <w:rPr>
          <w:rFonts w:eastAsia="Arial Unicode MS"/>
          <w:szCs w:val="24"/>
          <w:lang w:eastAsia="ru-RU"/>
        </w:rPr>
      </w:pPr>
      <w:r w:rsidRPr="00362A43">
        <w:rPr>
          <w:rFonts w:eastAsia="Arial Unicode MS"/>
          <w:szCs w:val="24"/>
          <w:lang w:eastAsia="ru-RU"/>
        </w:rPr>
        <w:t xml:space="preserve">       «Спасатели», «Пегас», «Русский медвежонок», «Золотое руно»</w:t>
      </w:r>
      <w:r w:rsidR="00A74A22">
        <w:rPr>
          <w:rFonts w:eastAsia="Arial Unicode MS"/>
          <w:szCs w:val="24"/>
          <w:lang w:eastAsia="ru-RU"/>
        </w:rPr>
        <w:t>;</w:t>
      </w:r>
    </w:p>
    <w:p w:rsidR="00362A43" w:rsidRPr="004A4CC6" w:rsidRDefault="00362A43" w:rsidP="00383B35">
      <w:pPr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eastAsia="Arial Unicode MS"/>
          <w:szCs w:val="24"/>
          <w:lang w:eastAsia="ru-RU"/>
        </w:rPr>
      </w:pPr>
      <w:r w:rsidRPr="004A4CC6">
        <w:rPr>
          <w:rFonts w:eastAsia="Arial Unicode MS"/>
          <w:szCs w:val="24"/>
          <w:lang w:eastAsia="ru-RU"/>
        </w:rPr>
        <w:t xml:space="preserve">Благодарности </w:t>
      </w:r>
      <w:r w:rsidR="00FC2A86" w:rsidRPr="004A4CC6">
        <w:rPr>
          <w:rFonts w:eastAsia="Arial Unicode MS"/>
          <w:szCs w:val="24"/>
          <w:lang w:eastAsia="ru-RU"/>
        </w:rPr>
        <w:t xml:space="preserve">министерства образования Архангельской области </w:t>
      </w:r>
      <w:r w:rsidR="00944576" w:rsidRPr="004A4CC6">
        <w:rPr>
          <w:rFonts w:eastAsia="Arial Unicode MS"/>
          <w:szCs w:val="24"/>
          <w:lang w:eastAsia="ru-RU"/>
        </w:rPr>
        <w:t xml:space="preserve">педагогам </w:t>
      </w:r>
      <w:r w:rsidRPr="004A4CC6">
        <w:rPr>
          <w:rFonts w:eastAsia="Arial Unicode MS"/>
          <w:szCs w:val="24"/>
          <w:lang w:eastAsia="ru-RU"/>
        </w:rPr>
        <w:t>за подготовку</w:t>
      </w:r>
      <w:r w:rsidR="00FC2A86" w:rsidRPr="004A4CC6">
        <w:rPr>
          <w:rFonts w:eastAsia="Arial Unicode MS"/>
          <w:szCs w:val="24"/>
          <w:lang w:eastAsia="ru-RU"/>
        </w:rPr>
        <w:t xml:space="preserve"> победителей </w:t>
      </w:r>
      <w:r w:rsidRPr="004A4CC6">
        <w:rPr>
          <w:rFonts w:eastAsia="Arial Unicode MS"/>
          <w:szCs w:val="24"/>
          <w:lang w:eastAsia="ru-RU"/>
        </w:rPr>
        <w:t>областного детск</w:t>
      </w:r>
      <w:r w:rsidR="00CC7E98" w:rsidRPr="004A4CC6">
        <w:rPr>
          <w:rFonts w:eastAsia="Arial Unicode MS"/>
          <w:szCs w:val="24"/>
          <w:lang w:eastAsia="ru-RU"/>
        </w:rPr>
        <w:t>ого фестиваля «Солнечный круг»</w:t>
      </w:r>
      <w:r w:rsidR="00FC2A86" w:rsidRPr="004A4CC6">
        <w:rPr>
          <w:rFonts w:eastAsia="Arial Unicode MS"/>
          <w:szCs w:val="24"/>
          <w:lang w:eastAsia="ru-RU"/>
        </w:rPr>
        <w:t xml:space="preserve"> в различных номинациях</w:t>
      </w:r>
      <w:r w:rsidR="00944576" w:rsidRPr="004A4CC6">
        <w:rPr>
          <w:rFonts w:eastAsia="Arial Unicode MS"/>
          <w:szCs w:val="24"/>
          <w:lang w:eastAsia="ru-RU"/>
        </w:rPr>
        <w:t>;</w:t>
      </w:r>
    </w:p>
    <w:p w:rsidR="00FC2A86" w:rsidRPr="004A4CC6" w:rsidRDefault="00FC2A86" w:rsidP="00383B35">
      <w:pPr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eastAsia="Arial Unicode MS"/>
          <w:szCs w:val="24"/>
          <w:lang w:eastAsia="ru-RU"/>
        </w:rPr>
      </w:pPr>
      <w:r w:rsidRPr="004A4CC6">
        <w:rPr>
          <w:rFonts w:eastAsia="Arial Unicode MS"/>
          <w:szCs w:val="24"/>
          <w:lang w:eastAsia="ru-RU"/>
        </w:rPr>
        <w:t>Благодарственное письмо</w:t>
      </w:r>
      <w:r w:rsidR="00B70698" w:rsidRPr="004A4CC6">
        <w:rPr>
          <w:rFonts w:eastAsia="Arial Unicode MS"/>
          <w:szCs w:val="24"/>
          <w:lang w:eastAsia="ru-RU"/>
        </w:rPr>
        <w:t xml:space="preserve"> Благотворительного Фонда «Клуб добряков» педагогам, обучающимся и их родителям за участие в благотворительном проекте «Коробка храбрости» (декабрь, 2021 г.)</w:t>
      </w:r>
      <w:r w:rsidR="00944576" w:rsidRPr="004A4CC6">
        <w:rPr>
          <w:rFonts w:eastAsia="Arial Unicode MS"/>
          <w:szCs w:val="24"/>
          <w:lang w:eastAsia="ru-RU"/>
        </w:rPr>
        <w:t>;</w:t>
      </w:r>
    </w:p>
    <w:p w:rsidR="00B70698" w:rsidRPr="004A4CC6" w:rsidRDefault="00B70698" w:rsidP="00383B35">
      <w:pPr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eastAsia="Arial Unicode MS"/>
          <w:szCs w:val="24"/>
          <w:lang w:eastAsia="ru-RU"/>
        </w:rPr>
      </w:pPr>
      <w:r w:rsidRPr="004A4CC6">
        <w:rPr>
          <w:rFonts w:eastAsia="Arial Unicode MS"/>
          <w:szCs w:val="24"/>
          <w:lang w:eastAsia="ru-RU"/>
        </w:rPr>
        <w:t xml:space="preserve">Благодарственное письмо АО ИОО </w:t>
      </w:r>
      <w:r w:rsidR="00944576" w:rsidRPr="004A4CC6">
        <w:rPr>
          <w:rFonts w:eastAsia="Arial Unicode MS"/>
          <w:szCs w:val="24"/>
          <w:lang w:eastAsia="ru-RU"/>
        </w:rPr>
        <w:t xml:space="preserve">школе </w:t>
      </w:r>
      <w:r w:rsidRPr="004A4CC6">
        <w:rPr>
          <w:rFonts w:eastAsia="Arial Unicode MS"/>
          <w:szCs w:val="24"/>
          <w:lang w:eastAsia="ru-RU"/>
        </w:rPr>
        <w:t>за сотрудничество в реализации дополнительных профессиональных программ</w:t>
      </w:r>
      <w:r w:rsidR="00944576" w:rsidRPr="004A4CC6">
        <w:rPr>
          <w:rFonts w:eastAsia="Arial Unicode MS"/>
          <w:szCs w:val="24"/>
          <w:lang w:eastAsia="ru-RU"/>
        </w:rPr>
        <w:t>;</w:t>
      </w:r>
    </w:p>
    <w:p w:rsidR="00B70698" w:rsidRPr="004A4CC6" w:rsidRDefault="00B70698" w:rsidP="00383B35">
      <w:pPr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eastAsia="Arial Unicode MS"/>
          <w:szCs w:val="24"/>
          <w:lang w:eastAsia="ru-RU"/>
        </w:rPr>
      </w:pPr>
      <w:r w:rsidRPr="004A4CC6">
        <w:rPr>
          <w:rFonts w:eastAsia="Arial Unicode MS"/>
          <w:szCs w:val="24"/>
          <w:lang w:eastAsia="ru-RU"/>
        </w:rPr>
        <w:t>Благодарственное письмо Яблоновской О.Е.</w:t>
      </w:r>
      <w:r w:rsidR="005E6552" w:rsidRPr="004A4CC6">
        <w:rPr>
          <w:rFonts w:eastAsia="Arial Unicode MS"/>
          <w:szCs w:val="24"/>
          <w:lang w:eastAsia="ru-RU"/>
        </w:rPr>
        <w:t xml:space="preserve">, Юницыной Т.И. </w:t>
      </w:r>
      <w:r w:rsidRPr="004A4CC6">
        <w:rPr>
          <w:rFonts w:eastAsia="Arial Unicode MS"/>
          <w:szCs w:val="24"/>
          <w:lang w:eastAsia="ru-RU"/>
        </w:rPr>
        <w:t xml:space="preserve"> за подготовку победителя международного конкурса-фестиваля искусств «Звездопад»</w:t>
      </w:r>
      <w:r w:rsidR="0032606C" w:rsidRPr="004A4CC6">
        <w:rPr>
          <w:rFonts w:eastAsia="Arial Unicode MS"/>
          <w:szCs w:val="24"/>
          <w:lang w:eastAsia="ru-RU"/>
        </w:rPr>
        <w:t xml:space="preserve"> (март, 2022 г.).</w:t>
      </w:r>
    </w:p>
    <w:p w:rsidR="00A74A22" w:rsidRPr="004A4CC6" w:rsidRDefault="00944576" w:rsidP="00383B35">
      <w:pPr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eastAsia="Arial Unicode MS"/>
          <w:szCs w:val="24"/>
          <w:lang w:eastAsia="ru-RU"/>
        </w:rPr>
      </w:pPr>
      <w:r w:rsidRPr="004A4CC6">
        <w:rPr>
          <w:rFonts w:eastAsia="Arial Unicode MS"/>
          <w:szCs w:val="24"/>
          <w:lang w:eastAsia="ru-RU"/>
        </w:rPr>
        <w:t>Благодарность ГБУК АО «Поморская филармония» педагогам за сотрудничество в области культурного просвещения школьников (2022 г.);</w:t>
      </w:r>
    </w:p>
    <w:p w:rsidR="00944576" w:rsidRPr="004A4CC6" w:rsidRDefault="00944576" w:rsidP="00383B35">
      <w:pPr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eastAsia="Arial Unicode MS"/>
          <w:szCs w:val="24"/>
          <w:lang w:eastAsia="ru-RU"/>
        </w:rPr>
      </w:pPr>
      <w:r w:rsidRPr="004A4CC6">
        <w:rPr>
          <w:rFonts w:eastAsia="Arial Unicode MS"/>
          <w:szCs w:val="24"/>
          <w:lang w:eastAsia="ru-RU"/>
        </w:rPr>
        <w:t>Благодарность ГБОУ ДО АО ДДЮТ педагогам за сотрудничество, активную помощь и содействие в реализации дополнительных общеразвивающих программ (2022 г,);</w:t>
      </w:r>
    </w:p>
    <w:p w:rsidR="001829C0" w:rsidRPr="004A4CC6" w:rsidRDefault="001829C0" w:rsidP="00383B35">
      <w:pPr>
        <w:numPr>
          <w:ilvl w:val="0"/>
          <w:numId w:val="22"/>
        </w:numPr>
        <w:tabs>
          <w:tab w:val="left" w:pos="709"/>
        </w:tabs>
        <w:spacing w:after="0" w:line="278" w:lineRule="auto"/>
        <w:jc w:val="both"/>
        <w:rPr>
          <w:rFonts w:eastAsia="Arial Unicode MS"/>
          <w:szCs w:val="24"/>
          <w:lang w:eastAsia="ru-RU"/>
        </w:rPr>
      </w:pPr>
      <w:r w:rsidRPr="004A4CC6">
        <w:rPr>
          <w:rFonts w:eastAsia="Arial Unicode MS"/>
          <w:szCs w:val="24"/>
          <w:lang w:eastAsia="ru-RU"/>
        </w:rPr>
        <w:t>Благодарность ГБОУ ДО АО «Детская школа народных ремесел» педагогам за сотрудничество в деле приобщения учащихся к традиционной народной культуре русского Севера (2022 г.);</w:t>
      </w:r>
    </w:p>
    <w:p w:rsidR="00F045CB" w:rsidRPr="00001D5F" w:rsidRDefault="00F045CB" w:rsidP="007E265D">
      <w:pPr>
        <w:pStyle w:val="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3B35" w:rsidRDefault="00383B35" w:rsidP="0045768A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08C2" w:rsidRPr="00001D5F" w:rsidRDefault="004C08C2" w:rsidP="0045768A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1D5F">
        <w:rPr>
          <w:rFonts w:ascii="Times New Roman" w:hAnsi="Times New Roman"/>
          <w:b/>
          <w:sz w:val="24"/>
          <w:szCs w:val="24"/>
        </w:rPr>
        <w:lastRenderedPageBreak/>
        <w:t>Особенности образовательного процесса</w:t>
      </w:r>
    </w:p>
    <w:p w:rsidR="004C08C2" w:rsidRPr="00001D5F" w:rsidRDefault="004C08C2" w:rsidP="0045768A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 xml:space="preserve">На основании Устава </w:t>
      </w:r>
      <w:r w:rsidR="00D21CCD">
        <w:rPr>
          <w:rFonts w:ascii="Times New Roman" w:hAnsi="Times New Roman"/>
          <w:sz w:val="24"/>
          <w:szCs w:val="24"/>
        </w:rPr>
        <w:t>ГБОУ АО АСШИ № 1</w:t>
      </w:r>
      <w:r w:rsidRPr="00001D5F">
        <w:rPr>
          <w:rFonts w:ascii="Times New Roman" w:hAnsi="Times New Roman"/>
          <w:sz w:val="24"/>
          <w:szCs w:val="24"/>
        </w:rPr>
        <w:t xml:space="preserve"> и с учетом мнения участников образовательн</w:t>
      </w:r>
      <w:r w:rsidR="000558B8" w:rsidRPr="00001D5F">
        <w:rPr>
          <w:rFonts w:ascii="Times New Roman" w:hAnsi="Times New Roman"/>
          <w:sz w:val="24"/>
          <w:szCs w:val="24"/>
        </w:rPr>
        <w:t xml:space="preserve">ых отношений </w:t>
      </w:r>
      <w:r w:rsidRPr="00001D5F">
        <w:rPr>
          <w:rFonts w:ascii="Times New Roman" w:hAnsi="Times New Roman"/>
          <w:sz w:val="24"/>
          <w:szCs w:val="24"/>
        </w:rPr>
        <w:t xml:space="preserve">в школе-интернате установлен пятидневный режим работы. </w:t>
      </w:r>
    </w:p>
    <w:p w:rsidR="004C08C2" w:rsidRPr="00001D5F" w:rsidRDefault="004C08C2" w:rsidP="00B2451E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Продолжительность учебного года для 2-9 кл – 34 недели, для 1-го – 33 недели.  Продолж</w:t>
      </w:r>
      <w:r w:rsidR="00170365" w:rsidRPr="00001D5F">
        <w:rPr>
          <w:rFonts w:ascii="Times New Roman" w:hAnsi="Times New Roman"/>
          <w:sz w:val="24"/>
          <w:szCs w:val="24"/>
        </w:rPr>
        <w:t xml:space="preserve">ительность урока во 2- 9 кл. - </w:t>
      </w:r>
      <w:r w:rsidR="00B2451E" w:rsidRPr="00001D5F">
        <w:rPr>
          <w:rFonts w:ascii="Times New Roman" w:hAnsi="Times New Roman"/>
          <w:sz w:val="24"/>
          <w:szCs w:val="24"/>
        </w:rPr>
        <w:t>45 минут. В первом классе ступенчатый режим: сентябрь-</w:t>
      </w:r>
      <w:r w:rsidRPr="00001D5F">
        <w:rPr>
          <w:rFonts w:ascii="Times New Roman" w:hAnsi="Times New Roman"/>
          <w:sz w:val="24"/>
          <w:szCs w:val="24"/>
        </w:rPr>
        <w:t>октябрь – 3 урока в д</w:t>
      </w:r>
      <w:r w:rsidR="00B2451E" w:rsidRPr="00001D5F">
        <w:rPr>
          <w:rFonts w:ascii="Times New Roman" w:hAnsi="Times New Roman"/>
          <w:sz w:val="24"/>
          <w:szCs w:val="24"/>
        </w:rPr>
        <w:t>ень по 35 минут каждый; ноябрь-</w:t>
      </w:r>
      <w:r w:rsidRPr="00001D5F">
        <w:rPr>
          <w:rFonts w:ascii="Times New Roman" w:hAnsi="Times New Roman"/>
          <w:sz w:val="24"/>
          <w:szCs w:val="24"/>
        </w:rPr>
        <w:t>декабрь – 4 урока по 35 минут;</w:t>
      </w:r>
      <w:r w:rsidR="00B2451E" w:rsidRPr="00001D5F">
        <w:rPr>
          <w:rFonts w:ascii="Times New Roman" w:hAnsi="Times New Roman"/>
          <w:sz w:val="24"/>
          <w:szCs w:val="24"/>
        </w:rPr>
        <w:t xml:space="preserve"> с января по май – 4 урока по 40</w:t>
      </w:r>
      <w:r w:rsidRPr="00001D5F">
        <w:rPr>
          <w:rFonts w:ascii="Times New Roman" w:hAnsi="Times New Roman"/>
          <w:sz w:val="24"/>
          <w:szCs w:val="24"/>
        </w:rPr>
        <w:t xml:space="preserve"> минут.</w:t>
      </w:r>
    </w:p>
    <w:p w:rsidR="00817E6F" w:rsidRPr="00001D5F" w:rsidRDefault="00817E6F" w:rsidP="00170365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Образовательная программа начального общего обр</w:t>
      </w:r>
      <w:r w:rsidR="005C3272">
        <w:rPr>
          <w:rFonts w:ascii="Times New Roman" w:hAnsi="Times New Roman"/>
          <w:sz w:val="24"/>
          <w:szCs w:val="24"/>
        </w:rPr>
        <w:t>азования утверждена на 2020-2025</w:t>
      </w:r>
      <w:r w:rsidRPr="00001D5F">
        <w:rPr>
          <w:rFonts w:ascii="Times New Roman" w:hAnsi="Times New Roman"/>
          <w:sz w:val="24"/>
          <w:szCs w:val="24"/>
        </w:rPr>
        <w:t>г.г. и опубликована на школьном сайте асши1.рф.</w:t>
      </w:r>
    </w:p>
    <w:p w:rsidR="00817E6F" w:rsidRPr="00001D5F" w:rsidRDefault="00817E6F" w:rsidP="00817E6F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Образовательная программа основного общег</w:t>
      </w:r>
      <w:r w:rsidR="005C3272">
        <w:rPr>
          <w:rFonts w:ascii="Times New Roman" w:hAnsi="Times New Roman"/>
          <w:sz w:val="24"/>
          <w:szCs w:val="24"/>
        </w:rPr>
        <w:t>о образования утверждена на 2020-2025</w:t>
      </w:r>
      <w:r w:rsidRPr="00001D5F">
        <w:rPr>
          <w:rFonts w:ascii="Times New Roman" w:hAnsi="Times New Roman"/>
          <w:sz w:val="24"/>
          <w:szCs w:val="24"/>
        </w:rPr>
        <w:t>г.г. и опубликована на школьном сайте асши1.рф.</w:t>
      </w:r>
    </w:p>
    <w:p w:rsidR="00FD49BF" w:rsidRPr="00001D5F" w:rsidRDefault="00FD49BF" w:rsidP="0058362B">
      <w:pPr>
        <w:spacing w:after="0"/>
        <w:ind w:firstLine="567"/>
        <w:jc w:val="both"/>
        <w:rPr>
          <w:szCs w:val="24"/>
          <w:lang w:eastAsia="ru-RU"/>
        </w:rPr>
      </w:pPr>
      <w:r w:rsidRPr="00001D5F">
        <w:rPr>
          <w:szCs w:val="24"/>
          <w:lang w:eastAsia="ru-RU"/>
        </w:rPr>
        <w:t>Учебники, используемые в образовательном процессе, соответствуют федеральному перечню учебников, рекомендованных (допущенных) к использованию в образовательном процессе.</w:t>
      </w:r>
    </w:p>
    <w:p w:rsidR="00FD49BF" w:rsidRPr="00001D5F" w:rsidRDefault="00FD49BF" w:rsidP="0058362B">
      <w:pPr>
        <w:spacing w:after="0"/>
        <w:ind w:firstLine="567"/>
        <w:jc w:val="both"/>
        <w:rPr>
          <w:szCs w:val="24"/>
          <w:lang w:eastAsia="ru-RU"/>
        </w:rPr>
      </w:pPr>
      <w:r w:rsidRPr="00001D5F">
        <w:rPr>
          <w:szCs w:val="24"/>
          <w:lang w:eastAsia="ru-RU"/>
        </w:rPr>
        <w:t>Обязательная минимальная нагрузка обучающихся не противоречит обязательному уровню ми</w:t>
      </w:r>
      <w:r w:rsidR="005F34F0" w:rsidRPr="00001D5F">
        <w:rPr>
          <w:szCs w:val="24"/>
          <w:lang w:eastAsia="ru-RU"/>
        </w:rPr>
        <w:t>нимальной нагрузки обучающихся 1</w:t>
      </w:r>
      <w:r w:rsidRPr="00001D5F">
        <w:rPr>
          <w:szCs w:val="24"/>
          <w:lang w:eastAsia="ru-RU"/>
        </w:rPr>
        <w:t>-9 классов при 5–дневной учебной неделе.</w:t>
      </w:r>
    </w:p>
    <w:p w:rsidR="00817E6F" w:rsidRPr="00001D5F" w:rsidRDefault="00FD49BF" w:rsidP="00AE153B">
      <w:pPr>
        <w:spacing w:after="0"/>
        <w:ind w:firstLine="567"/>
        <w:jc w:val="both"/>
        <w:rPr>
          <w:szCs w:val="24"/>
          <w:lang w:eastAsia="ru-RU"/>
        </w:rPr>
      </w:pPr>
      <w:r w:rsidRPr="00001D5F">
        <w:rPr>
          <w:szCs w:val="24"/>
          <w:lang w:eastAsia="ru-RU"/>
        </w:rPr>
        <w:t>Максимальный объем учебной нагрузки обучающихс</w:t>
      </w:r>
      <w:r w:rsidR="00C122C1" w:rsidRPr="00001D5F">
        <w:rPr>
          <w:szCs w:val="24"/>
          <w:lang w:eastAsia="ru-RU"/>
        </w:rPr>
        <w:t>я не превышает допустимую при 5-</w:t>
      </w:r>
      <w:r w:rsidR="00AE153B" w:rsidRPr="00001D5F">
        <w:rPr>
          <w:szCs w:val="24"/>
          <w:lang w:eastAsia="ru-RU"/>
        </w:rPr>
        <w:t>дневной учебной неделе.</w:t>
      </w:r>
    </w:p>
    <w:p w:rsidR="00710D51" w:rsidRPr="00343041" w:rsidRDefault="00817E6F" w:rsidP="002E2114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3041">
        <w:rPr>
          <w:rFonts w:ascii="Times New Roman" w:hAnsi="Times New Roman"/>
          <w:b/>
          <w:sz w:val="24"/>
          <w:szCs w:val="24"/>
        </w:rPr>
        <w:t>Результаты деятельности учреждения, качество образования.</w:t>
      </w:r>
    </w:p>
    <w:p w:rsidR="004C08C2" w:rsidRPr="00343041" w:rsidRDefault="004C08C2" w:rsidP="0045768A">
      <w:pPr>
        <w:spacing w:after="0"/>
        <w:ind w:firstLine="709"/>
        <w:jc w:val="center"/>
        <w:rPr>
          <w:b/>
          <w:szCs w:val="24"/>
        </w:rPr>
      </w:pPr>
      <w:r w:rsidRPr="00343041">
        <w:rPr>
          <w:b/>
          <w:szCs w:val="24"/>
        </w:rPr>
        <w:t xml:space="preserve">Результаты обучения за </w:t>
      </w:r>
      <w:r w:rsidR="00F40382" w:rsidRPr="00343041">
        <w:rPr>
          <w:b/>
          <w:szCs w:val="24"/>
        </w:rPr>
        <w:t>четыре</w:t>
      </w:r>
      <w:r w:rsidRPr="00343041">
        <w:rPr>
          <w:b/>
          <w:szCs w:val="24"/>
        </w:rPr>
        <w:t xml:space="preserve"> года</w:t>
      </w: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2011"/>
        <w:gridCol w:w="2080"/>
        <w:gridCol w:w="1888"/>
        <w:gridCol w:w="1983"/>
      </w:tblGrid>
      <w:tr w:rsidR="004C08C2" w:rsidRPr="00343041" w:rsidTr="003B3184">
        <w:trPr>
          <w:trHeight w:val="656"/>
        </w:trPr>
        <w:tc>
          <w:tcPr>
            <w:tcW w:w="2081" w:type="dxa"/>
          </w:tcPr>
          <w:p w:rsidR="004C08C2" w:rsidRPr="00343041" w:rsidRDefault="004C08C2" w:rsidP="00831DFB">
            <w:pPr>
              <w:pStyle w:val="30"/>
              <w:shd w:val="clear" w:color="auto" w:fill="auto"/>
              <w:spacing w:line="276" w:lineRule="auto"/>
              <w:ind w:left="26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11" w:type="dxa"/>
          </w:tcPr>
          <w:p w:rsidR="004C08C2" w:rsidRPr="00343041" w:rsidRDefault="004C08C2" w:rsidP="00831DFB">
            <w:pPr>
              <w:pStyle w:val="30"/>
              <w:shd w:val="clear" w:color="auto" w:fill="auto"/>
              <w:spacing w:line="276" w:lineRule="auto"/>
              <w:ind w:left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Количество</w:t>
            </w:r>
          </w:p>
          <w:p w:rsidR="004C08C2" w:rsidRPr="00343041" w:rsidRDefault="00EB3641" w:rsidP="00831DFB">
            <w:pPr>
              <w:pStyle w:val="30"/>
              <w:shd w:val="clear" w:color="auto" w:fill="auto"/>
              <w:spacing w:line="276" w:lineRule="auto"/>
              <w:ind w:left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об</w:t>
            </w:r>
            <w:r w:rsidR="004C08C2" w:rsidRPr="00343041">
              <w:rPr>
                <w:rFonts w:eastAsia="Calibri"/>
                <w:sz w:val="24"/>
                <w:szCs w:val="24"/>
                <w:lang w:eastAsia="ru-RU"/>
              </w:rPr>
              <w:t>уча</w:t>
            </w:r>
            <w:r w:rsidRPr="00343041">
              <w:rPr>
                <w:rFonts w:eastAsia="Calibri"/>
                <w:sz w:val="24"/>
                <w:szCs w:val="24"/>
                <w:lang w:eastAsia="ru-RU"/>
              </w:rPr>
              <w:t>ю</w:t>
            </w:r>
            <w:r w:rsidR="004C08C2" w:rsidRPr="00343041">
              <w:rPr>
                <w:rFonts w:eastAsia="Calibri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080" w:type="dxa"/>
          </w:tcPr>
          <w:p w:rsidR="004C08C2" w:rsidRPr="00343041" w:rsidRDefault="004C08C2" w:rsidP="00831DFB">
            <w:pPr>
              <w:pStyle w:val="30"/>
              <w:shd w:val="clear" w:color="auto" w:fill="auto"/>
              <w:spacing w:line="276" w:lineRule="auto"/>
              <w:ind w:left="1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Успеваемость</w:t>
            </w:r>
          </w:p>
          <w:p w:rsidR="00A4089E" w:rsidRPr="00343041" w:rsidRDefault="00A4089E" w:rsidP="00831DFB">
            <w:pPr>
              <w:pStyle w:val="30"/>
              <w:shd w:val="clear" w:color="auto" w:fill="auto"/>
              <w:spacing w:line="276" w:lineRule="auto"/>
              <w:ind w:left="1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88" w:type="dxa"/>
          </w:tcPr>
          <w:p w:rsidR="004C08C2" w:rsidRPr="00343041" w:rsidRDefault="004C08C2" w:rsidP="00831DFB">
            <w:pPr>
              <w:pStyle w:val="30"/>
              <w:shd w:val="clear" w:color="auto" w:fill="auto"/>
              <w:spacing w:line="276" w:lineRule="auto"/>
              <w:ind w:left="22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Качество</w:t>
            </w:r>
          </w:p>
          <w:p w:rsidR="00A4089E" w:rsidRPr="00343041" w:rsidRDefault="00A4089E" w:rsidP="00831DFB">
            <w:pPr>
              <w:pStyle w:val="30"/>
              <w:shd w:val="clear" w:color="auto" w:fill="auto"/>
              <w:spacing w:line="276" w:lineRule="auto"/>
              <w:ind w:left="22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3" w:type="dxa"/>
          </w:tcPr>
          <w:p w:rsidR="004C08C2" w:rsidRPr="00343041" w:rsidRDefault="004C08C2" w:rsidP="00831DFB">
            <w:pPr>
              <w:pStyle w:val="30"/>
              <w:shd w:val="clear" w:color="auto" w:fill="auto"/>
              <w:spacing w:line="276" w:lineRule="auto"/>
              <w:ind w:left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Количество отличников</w:t>
            </w:r>
          </w:p>
        </w:tc>
      </w:tr>
      <w:tr w:rsidR="00001D5F" w:rsidRPr="00343041" w:rsidTr="003B3184">
        <w:trPr>
          <w:trHeight w:val="328"/>
        </w:trPr>
        <w:tc>
          <w:tcPr>
            <w:tcW w:w="2081" w:type="dxa"/>
          </w:tcPr>
          <w:p w:rsidR="00267593" w:rsidRPr="00343041" w:rsidRDefault="00267593" w:rsidP="00267593">
            <w:pPr>
              <w:pStyle w:val="4"/>
              <w:shd w:val="clear" w:color="auto" w:fill="auto"/>
              <w:spacing w:line="276" w:lineRule="auto"/>
              <w:ind w:left="260" w:firstLine="0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201</w:t>
            </w:r>
            <w:r w:rsidRPr="00343041">
              <w:rPr>
                <w:rFonts w:eastAsia="Calibri"/>
                <w:sz w:val="24"/>
                <w:szCs w:val="24"/>
                <w:lang w:val="en-US" w:eastAsia="ru-RU"/>
              </w:rPr>
              <w:t>8</w:t>
            </w:r>
            <w:r w:rsidR="00F40382" w:rsidRPr="00343041">
              <w:rPr>
                <w:rFonts w:eastAsia="Calibri"/>
                <w:sz w:val="24"/>
                <w:szCs w:val="24"/>
                <w:lang w:eastAsia="ru-RU"/>
              </w:rPr>
              <w:t>/</w:t>
            </w:r>
            <w:r w:rsidRPr="00343041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343041">
              <w:rPr>
                <w:rFonts w:eastAsia="Calibri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11" w:type="dxa"/>
          </w:tcPr>
          <w:p w:rsidR="00267593" w:rsidRPr="00343041" w:rsidRDefault="009F0401" w:rsidP="00505DBE">
            <w:pPr>
              <w:pStyle w:val="4"/>
              <w:shd w:val="clear" w:color="auto" w:fill="auto"/>
              <w:spacing w:line="276" w:lineRule="auto"/>
              <w:ind w:right="68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80" w:type="dxa"/>
          </w:tcPr>
          <w:p w:rsidR="00267593" w:rsidRPr="00343041" w:rsidRDefault="00A4089E" w:rsidP="003678E9">
            <w:pPr>
              <w:pStyle w:val="4"/>
              <w:shd w:val="clear" w:color="auto" w:fill="auto"/>
              <w:spacing w:line="276" w:lineRule="auto"/>
              <w:ind w:left="90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888" w:type="dxa"/>
          </w:tcPr>
          <w:p w:rsidR="00267593" w:rsidRPr="00343041" w:rsidRDefault="00A4089E" w:rsidP="003678E9">
            <w:pPr>
              <w:pStyle w:val="4"/>
              <w:shd w:val="clear" w:color="auto" w:fill="auto"/>
              <w:spacing w:line="276" w:lineRule="auto"/>
              <w:ind w:left="90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983" w:type="dxa"/>
          </w:tcPr>
          <w:p w:rsidR="00267593" w:rsidRPr="00343041" w:rsidRDefault="009F0401" w:rsidP="00A4089E">
            <w:pPr>
              <w:pStyle w:val="30"/>
              <w:shd w:val="clear" w:color="auto" w:fill="auto"/>
              <w:spacing w:line="276" w:lineRule="auto"/>
              <w:ind w:left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40382" w:rsidRPr="00343041" w:rsidTr="003B3184">
        <w:trPr>
          <w:trHeight w:val="328"/>
        </w:trPr>
        <w:tc>
          <w:tcPr>
            <w:tcW w:w="2081" w:type="dxa"/>
          </w:tcPr>
          <w:p w:rsidR="00F40382" w:rsidRPr="00343041" w:rsidRDefault="00F40382" w:rsidP="00267593">
            <w:pPr>
              <w:pStyle w:val="4"/>
              <w:shd w:val="clear" w:color="auto" w:fill="auto"/>
              <w:spacing w:line="276" w:lineRule="auto"/>
              <w:ind w:left="26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2011" w:type="dxa"/>
          </w:tcPr>
          <w:p w:rsidR="00F40382" w:rsidRPr="00343041" w:rsidRDefault="00F40382" w:rsidP="00505DBE">
            <w:pPr>
              <w:pStyle w:val="4"/>
              <w:shd w:val="clear" w:color="auto" w:fill="auto"/>
              <w:spacing w:line="276" w:lineRule="auto"/>
              <w:ind w:right="68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0" w:type="dxa"/>
          </w:tcPr>
          <w:p w:rsidR="00F40382" w:rsidRPr="00343041" w:rsidRDefault="00A4089E" w:rsidP="003678E9">
            <w:pPr>
              <w:pStyle w:val="4"/>
              <w:shd w:val="clear" w:color="auto" w:fill="auto"/>
              <w:spacing w:line="276" w:lineRule="auto"/>
              <w:ind w:left="90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 xml:space="preserve">99,5 </w:t>
            </w:r>
          </w:p>
        </w:tc>
        <w:tc>
          <w:tcPr>
            <w:tcW w:w="1888" w:type="dxa"/>
          </w:tcPr>
          <w:p w:rsidR="00F40382" w:rsidRPr="00343041" w:rsidRDefault="00A4089E" w:rsidP="003678E9">
            <w:pPr>
              <w:pStyle w:val="4"/>
              <w:shd w:val="clear" w:color="auto" w:fill="auto"/>
              <w:spacing w:line="276" w:lineRule="auto"/>
              <w:ind w:left="90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 xml:space="preserve">54,4 </w:t>
            </w:r>
          </w:p>
        </w:tc>
        <w:tc>
          <w:tcPr>
            <w:tcW w:w="1983" w:type="dxa"/>
          </w:tcPr>
          <w:p w:rsidR="00F40382" w:rsidRPr="00343041" w:rsidRDefault="00A4089E" w:rsidP="00505DBE">
            <w:pPr>
              <w:pStyle w:val="30"/>
              <w:shd w:val="clear" w:color="auto" w:fill="auto"/>
              <w:spacing w:line="276" w:lineRule="auto"/>
              <w:ind w:left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  <w:tr w:rsidR="005C3272" w:rsidRPr="00343041" w:rsidTr="003B3184">
        <w:trPr>
          <w:trHeight w:val="328"/>
        </w:trPr>
        <w:tc>
          <w:tcPr>
            <w:tcW w:w="2081" w:type="dxa"/>
          </w:tcPr>
          <w:p w:rsidR="005C3272" w:rsidRPr="00343041" w:rsidRDefault="005C3272" w:rsidP="00267593">
            <w:pPr>
              <w:pStyle w:val="4"/>
              <w:shd w:val="clear" w:color="auto" w:fill="auto"/>
              <w:spacing w:line="276" w:lineRule="auto"/>
              <w:ind w:left="26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2011" w:type="dxa"/>
          </w:tcPr>
          <w:p w:rsidR="005C3272" w:rsidRPr="00343041" w:rsidRDefault="005C3272" w:rsidP="00505DBE">
            <w:pPr>
              <w:pStyle w:val="4"/>
              <w:shd w:val="clear" w:color="auto" w:fill="auto"/>
              <w:spacing w:line="276" w:lineRule="auto"/>
              <w:ind w:right="68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80" w:type="dxa"/>
          </w:tcPr>
          <w:p w:rsidR="005C3272" w:rsidRPr="00343041" w:rsidRDefault="00F50E2F" w:rsidP="003678E9">
            <w:pPr>
              <w:pStyle w:val="4"/>
              <w:shd w:val="clear" w:color="auto" w:fill="auto"/>
              <w:spacing w:line="276" w:lineRule="auto"/>
              <w:ind w:left="90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88" w:type="dxa"/>
          </w:tcPr>
          <w:p w:rsidR="005C3272" w:rsidRPr="00343041" w:rsidRDefault="00F50E2F" w:rsidP="003678E9">
            <w:pPr>
              <w:pStyle w:val="4"/>
              <w:shd w:val="clear" w:color="auto" w:fill="auto"/>
              <w:spacing w:line="276" w:lineRule="auto"/>
              <w:ind w:left="90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983" w:type="dxa"/>
          </w:tcPr>
          <w:p w:rsidR="005C3272" w:rsidRPr="00343041" w:rsidRDefault="00F50E2F" w:rsidP="00505DBE">
            <w:pPr>
              <w:pStyle w:val="30"/>
              <w:shd w:val="clear" w:color="auto" w:fill="auto"/>
              <w:spacing w:line="276" w:lineRule="auto"/>
              <w:ind w:left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1870B2" w:rsidRPr="00343041" w:rsidTr="003B3184">
        <w:trPr>
          <w:trHeight w:val="328"/>
        </w:trPr>
        <w:tc>
          <w:tcPr>
            <w:tcW w:w="2081" w:type="dxa"/>
          </w:tcPr>
          <w:p w:rsidR="001870B2" w:rsidRPr="00343041" w:rsidRDefault="001870B2" w:rsidP="00267593">
            <w:pPr>
              <w:pStyle w:val="4"/>
              <w:shd w:val="clear" w:color="auto" w:fill="auto"/>
              <w:spacing w:line="276" w:lineRule="auto"/>
              <w:ind w:left="26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2011" w:type="dxa"/>
          </w:tcPr>
          <w:p w:rsidR="001870B2" w:rsidRPr="00343041" w:rsidRDefault="001870B2" w:rsidP="00505DBE">
            <w:pPr>
              <w:pStyle w:val="4"/>
              <w:shd w:val="clear" w:color="auto" w:fill="auto"/>
              <w:spacing w:line="276" w:lineRule="auto"/>
              <w:ind w:right="68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0" w:type="dxa"/>
          </w:tcPr>
          <w:p w:rsidR="001870B2" w:rsidRPr="00343041" w:rsidRDefault="00343041" w:rsidP="003678E9">
            <w:pPr>
              <w:pStyle w:val="4"/>
              <w:shd w:val="clear" w:color="auto" w:fill="auto"/>
              <w:spacing w:line="276" w:lineRule="auto"/>
              <w:ind w:left="90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88" w:type="dxa"/>
          </w:tcPr>
          <w:p w:rsidR="001870B2" w:rsidRPr="00343041" w:rsidRDefault="00343041" w:rsidP="003678E9">
            <w:pPr>
              <w:pStyle w:val="4"/>
              <w:shd w:val="clear" w:color="auto" w:fill="auto"/>
              <w:spacing w:line="276" w:lineRule="auto"/>
              <w:ind w:left="90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3" w:type="dxa"/>
          </w:tcPr>
          <w:p w:rsidR="001870B2" w:rsidRPr="00343041" w:rsidRDefault="00343041" w:rsidP="00505DBE">
            <w:pPr>
              <w:pStyle w:val="30"/>
              <w:shd w:val="clear" w:color="auto" w:fill="auto"/>
              <w:spacing w:line="276" w:lineRule="auto"/>
              <w:ind w:left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</w:tbl>
    <w:p w:rsidR="004C08C2" w:rsidRPr="00343041" w:rsidRDefault="004C08C2" w:rsidP="005C3272">
      <w:pPr>
        <w:spacing w:after="0"/>
        <w:jc w:val="center"/>
        <w:rPr>
          <w:rStyle w:val="a6"/>
          <w:rFonts w:eastAsia="Arial Unicode MS"/>
          <w:b/>
          <w:sz w:val="24"/>
          <w:szCs w:val="24"/>
          <w:u w:val="none"/>
        </w:rPr>
      </w:pPr>
      <w:r w:rsidRPr="00343041">
        <w:rPr>
          <w:rStyle w:val="a6"/>
          <w:rFonts w:eastAsia="Arial Unicode MS"/>
          <w:b/>
          <w:sz w:val="24"/>
          <w:szCs w:val="24"/>
          <w:u w:val="none"/>
        </w:rPr>
        <w:t>Рез</w:t>
      </w:r>
      <w:r w:rsidR="00423619" w:rsidRPr="00343041">
        <w:rPr>
          <w:rStyle w:val="a6"/>
          <w:rFonts w:eastAsia="Arial Unicode MS"/>
          <w:b/>
          <w:sz w:val="24"/>
          <w:szCs w:val="24"/>
          <w:u w:val="none"/>
        </w:rPr>
        <w:t>ультаты</w:t>
      </w:r>
      <w:r w:rsidR="005C3272" w:rsidRPr="00343041">
        <w:rPr>
          <w:rStyle w:val="a6"/>
          <w:rFonts w:eastAsia="Arial Unicode MS"/>
          <w:b/>
          <w:sz w:val="24"/>
          <w:szCs w:val="24"/>
          <w:u w:val="none"/>
        </w:rPr>
        <w:t xml:space="preserve"> обучения на 01 июня 202</w:t>
      </w:r>
      <w:r w:rsidR="001870B2" w:rsidRPr="00343041">
        <w:rPr>
          <w:rStyle w:val="a6"/>
          <w:rFonts w:eastAsia="Arial Unicode MS"/>
          <w:b/>
          <w:sz w:val="24"/>
          <w:szCs w:val="24"/>
          <w:u w:val="none"/>
        </w:rPr>
        <w:t>2</w:t>
      </w:r>
      <w:r w:rsidRPr="00343041">
        <w:rPr>
          <w:rStyle w:val="a6"/>
          <w:rFonts w:eastAsia="Arial Unicode MS"/>
          <w:b/>
          <w:sz w:val="24"/>
          <w:szCs w:val="24"/>
          <w:u w:val="none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2"/>
        <w:gridCol w:w="2315"/>
        <w:gridCol w:w="2047"/>
        <w:gridCol w:w="1835"/>
      </w:tblGrid>
      <w:tr w:rsidR="00001D5F" w:rsidRPr="00343041" w:rsidTr="00557A0E">
        <w:trPr>
          <w:trHeight w:val="816"/>
          <w:jc w:val="center"/>
        </w:trPr>
        <w:tc>
          <w:tcPr>
            <w:tcW w:w="3942" w:type="dxa"/>
          </w:tcPr>
          <w:p w:rsidR="004C08C2" w:rsidRPr="00343041" w:rsidRDefault="00CF2E70" w:rsidP="0045768A">
            <w:pPr>
              <w:pStyle w:val="4"/>
              <w:shd w:val="clear" w:color="auto" w:fill="auto"/>
              <w:spacing w:line="276" w:lineRule="auto"/>
              <w:ind w:right="70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Уровень</w:t>
            </w:r>
            <w:r w:rsidR="004C08C2" w:rsidRPr="00343041">
              <w:rPr>
                <w:rFonts w:eastAsia="Calibri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315" w:type="dxa"/>
          </w:tcPr>
          <w:p w:rsidR="004C08C2" w:rsidRPr="00343041" w:rsidRDefault="004C08C2" w:rsidP="0045768A">
            <w:pPr>
              <w:pStyle w:val="4"/>
              <w:shd w:val="clear" w:color="auto" w:fill="auto"/>
              <w:spacing w:line="276" w:lineRule="auto"/>
              <w:ind w:right="68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 xml:space="preserve">Количество </w:t>
            </w:r>
            <w:r w:rsidR="00831DFB" w:rsidRPr="00343041">
              <w:rPr>
                <w:rFonts w:eastAsia="Calibri"/>
                <w:sz w:val="24"/>
                <w:szCs w:val="24"/>
                <w:lang w:eastAsia="ru-RU"/>
              </w:rPr>
              <w:t>об</w:t>
            </w:r>
            <w:r w:rsidRPr="00343041">
              <w:rPr>
                <w:rFonts w:eastAsia="Calibri"/>
                <w:sz w:val="24"/>
                <w:szCs w:val="24"/>
                <w:lang w:eastAsia="ru-RU"/>
              </w:rPr>
              <w:t>уча</w:t>
            </w:r>
            <w:r w:rsidR="00831DFB" w:rsidRPr="00343041">
              <w:rPr>
                <w:rFonts w:eastAsia="Calibri"/>
                <w:sz w:val="24"/>
                <w:szCs w:val="24"/>
                <w:lang w:eastAsia="ru-RU"/>
              </w:rPr>
              <w:t>ю</w:t>
            </w:r>
            <w:r w:rsidRPr="00343041">
              <w:rPr>
                <w:rFonts w:eastAsia="Calibri"/>
                <w:sz w:val="24"/>
                <w:szCs w:val="24"/>
                <w:lang w:eastAsia="ru-RU"/>
              </w:rPr>
              <w:t>щихся</w:t>
            </w:r>
            <w:r w:rsidR="00DF3EA1" w:rsidRPr="00343041">
              <w:rPr>
                <w:rFonts w:eastAsia="Calibri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047" w:type="dxa"/>
          </w:tcPr>
          <w:p w:rsidR="004C08C2" w:rsidRPr="00343041" w:rsidRDefault="004C08C2" w:rsidP="0045768A">
            <w:pPr>
              <w:pStyle w:val="4"/>
              <w:shd w:val="clear" w:color="auto" w:fill="auto"/>
              <w:spacing w:line="276" w:lineRule="auto"/>
              <w:ind w:left="40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Успеваемость</w:t>
            </w:r>
          </w:p>
          <w:p w:rsidR="00DF3EA1" w:rsidRPr="00343041" w:rsidRDefault="00DF3EA1" w:rsidP="0045768A">
            <w:pPr>
              <w:pStyle w:val="4"/>
              <w:shd w:val="clear" w:color="auto" w:fill="auto"/>
              <w:spacing w:line="276" w:lineRule="auto"/>
              <w:ind w:left="40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5" w:type="dxa"/>
          </w:tcPr>
          <w:p w:rsidR="004C08C2" w:rsidRPr="00343041" w:rsidRDefault="004C08C2" w:rsidP="0045768A">
            <w:pPr>
              <w:pStyle w:val="4"/>
              <w:shd w:val="clear" w:color="auto" w:fill="auto"/>
              <w:spacing w:line="276" w:lineRule="auto"/>
              <w:ind w:left="68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Качество</w:t>
            </w:r>
          </w:p>
          <w:p w:rsidR="00DF3EA1" w:rsidRPr="00343041" w:rsidRDefault="00DF3EA1" w:rsidP="0045768A">
            <w:pPr>
              <w:pStyle w:val="4"/>
              <w:shd w:val="clear" w:color="auto" w:fill="auto"/>
              <w:spacing w:line="276" w:lineRule="auto"/>
              <w:ind w:left="68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</w:tr>
      <w:tr w:rsidR="00001D5F" w:rsidRPr="00343041" w:rsidTr="00557A0E">
        <w:trPr>
          <w:trHeight w:val="397"/>
          <w:jc w:val="center"/>
        </w:trPr>
        <w:tc>
          <w:tcPr>
            <w:tcW w:w="3942" w:type="dxa"/>
          </w:tcPr>
          <w:p w:rsidR="004C08C2" w:rsidRPr="00343041" w:rsidRDefault="00CF2E70" w:rsidP="0045768A">
            <w:pPr>
              <w:pStyle w:val="4"/>
              <w:shd w:val="clear" w:color="auto" w:fill="auto"/>
              <w:spacing w:line="276" w:lineRule="auto"/>
              <w:ind w:right="70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НОО (</w:t>
            </w:r>
            <w:r w:rsidR="004C08C2" w:rsidRPr="00343041">
              <w:rPr>
                <w:rFonts w:eastAsia="Calibri"/>
                <w:sz w:val="24"/>
                <w:szCs w:val="24"/>
                <w:lang w:eastAsia="ru-RU"/>
              </w:rPr>
              <w:t>1-4 классы</w:t>
            </w:r>
            <w:r w:rsidRPr="00343041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</w:tcPr>
          <w:p w:rsidR="004C08C2" w:rsidRPr="00343041" w:rsidRDefault="00343041" w:rsidP="00F50E2F">
            <w:pPr>
              <w:pStyle w:val="4"/>
              <w:shd w:val="clear" w:color="auto" w:fill="auto"/>
              <w:spacing w:line="276" w:lineRule="auto"/>
              <w:ind w:right="68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47" w:type="dxa"/>
          </w:tcPr>
          <w:p w:rsidR="004C08C2" w:rsidRPr="00343041" w:rsidRDefault="00343041" w:rsidP="0045768A">
            <w:pPr>
              <w:pStyle w:val="4"/>
              <w:shd w:val="clear" w:color="auto" w:fill="auto"/>
              <w:spacing w:line="276" w:lineRule="auto"/>
              <w:ind w:left="90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5" w:type="dxa"/>
          </w:tcPr>
          <w:p w:rsidR="004C08C2" w:rsidRPr="00343041" w:rsidRDefault="00343041" w:rsidP="00DF3EA1">
            <w:pPr>
              <w:pStyle w:val="4"/>
              <w:shd w:val="clear" w:color="auto" w:fill="auto"/>
              <w:spacing w:line="276" w:lineRule="auto"/>
              <w:ind w:left="90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</w:tr>
      <w:tr w:rsidR="00001D5F" w:rsidRPr="00343041" w:rsidTr="00557A0E">
        <w:trPr>
          <w:trHeight w:val="380"/>
          <w:jc w:val="center"/>
        </w:trPr>
        <w:tc>
          <w:tcPr>
            <w:tcW w:w="3942" w:type="dxa"/>
          </w:tcPr>
          <w:p w:rsidR="004C08C2" w:rsidRPr="00343041" w:rsidRDefault="00CF2E70" w:rsidP="0045768A">
            <w:pPr>
              <w:pStyle w:val="4"/>
              <w:shd w:val="clear" w:color="auto" w:fill="auto"/>
              <w:spacing w:line="276" w:lineRule="auto"/>
              <w:ind w:right="70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ООО (</w:t>
            </w:r>
            <w:r w:rsidR="004C08C2" w:rsidRPr="00343041">
              <w:rPr>
                <w:rFonts w:eastAsia="Calibri"/>
                <w:sz w:val="24"/>
                <w:szCs w:val="24"/>
                <w:lang w:eastAsia="ru-RU"/>
              </w:rPr>
              <w:t>5-9 классы</w:t>
            </w:r>
            <w:r w:rsidRPr="00343041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</w:tcPr>
          <w:p w:rsidR="004C08C2" w:rsidRPr="00343041" w:rsidRDefault="00F50E2F" w:rsidP="007E04BE">
            <w:pPr>
              <w:pStyle w:val="4"/>
              <w:shd w:val="clear" w:color="auto" w:fill="auto"/>
              <w:spacing w:line="276" w:lineRule="auto"/>
              <w:ind w:right="68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11</w:t>
            </w:r>
            <w:r w:rsidR="00343041" w:rsidRPr="00343041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7" w:type="dxa"/>
          </w:tcPr>
          <w:p w:rsidR="004C08C2" w:rsidRPr="00343041" w:rsidRDefault="00F50E2F" w:rsidP="0045768A">
            <w:pPr>
              <w:pStyle w:val="4"/>
              <w:shd w:val="clear" w:color="auto" w:fill="auto"/>
              <w:spacing w:line="276" w:lineRule="auto"/>
              <w:ind w:left="90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5" w:type="dxa"/>
          </w:tcPr>
          <w:p w:rsidR="004C08C2" w:rsidRPr="00343041" w:rsidRDefault="00343041" w:rsidP="0045768A">
            <w:pPr>
              <w:pStyle w:val="4"/>
              <w:shd w:val="clear" w:color="auto" w:fill="auto"/>
              <w:spacing w:line="276" w:lineRule="auto"/>
              <w:ind w:left="90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47</w:t>
            </w:r>
          </w:p>
        </w:tc>
      </w:tr>
      <w:tr w:rsidR="00001D5F" w:rsidRPr="00343041" w:rsidTr="00557A0E">
        <w:trPr>
          <w:trHeight w:val="419"/>
          <w:jc w:val="center"/>
        </w:trPr>
        <w:tc>
          <w:tcPr>
            <w:tcW w:w="3942" w:type="dxa"/>
          </w:tcPr>
          <w:p w:rsidR="004C08C2" w:rsidRPr="00343041" w:rsidRDefault="004C08C2" w:rsidP="0045768A">
            <w:pPr>
              <w:pStyle w:val="4"/>
              <w:shd w:val="clear" w:color="auto" w:fill="auto"/>
              <w:spacing w:line="276" w:lineRule="auto"/>
              <w:ind w:right="70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15" w:type="dxa"/>
          </w:tcPr>
          <w:p w:rsidR="004C08C2" w:rsidRPr="00343041" w:rsidRDefault="00F50E2F" w:rsidP="00F50E2F">
            <w:pPr>
              <w:pStyle w:val="4"/>
              <w:shd w:val="clear" w:color="auto" w:fill="auto"/>
              <w:spacing w:line="276" w:lineRule="auto"/>
              <w:ind w:right="680"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21</w:t>
            </w:r>
            <w:r w:rsidR="00343041" w:rsidRPr="0034304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</w:tcPr>
          <w:p w:rsidR="004C08C2" w:rsidRPr="00343041" w:rsidRDefault="00DF3EA1" w:rsidP="0045768A">
            <w:pPr>
              <w:pStyle w:val="4"/>
              <w:shd w:val="clear" w:color="auto" w:fill="auto"/>
              <w:spacing w:line="276" w:lineRule="auto"/>
              <w:ind w:left="90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5" w:type="dxa"/>
          </w:tcPr>
          <w:p w:rsidR="004C08C2" w:rsidRPr="00343041" w:rsidRDefault="00343041" w:rsidP="0045768A">
            <w:pPr>
              <w:pStyle w:val="4"/>
              <w:shd w:val="clear" w:color="auto" w:fill="auto"/>
              <w:spacing w:line="276" w:lineRule="auto"/>
              <w:ind w:left="90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53</w:t>
            </w:r>
          </w:p>
        </w:tc>
      </w:tr>
    </w:tbl>
    <w:p w:rsidR="00557A0E" w:rsidRPr="0086210D" w:rsidRDefault="00557A0E" w:rsidP="00557A0E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1"/>
      <w:r w:rsidRPr="0086210D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</w:t>
      </w:r>
    </w:p>
    <w:p w:rsidR="00557A0E" w:rsidRPr="0086210D" w:rsidRDefault="00557A0E" w:rsidP="00557A0E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выпускников основной школы </w:t>
      </w:r>
      <w:bookmarkEnd w:id="5"/>
      <w:r w:rsidR="00B012AA">
        <w:rPr>
          <w:rFonts w:ascii="Times New Roman" w:hAnsi="Times New Roman"/>
          <w:b/>
          <w:sz w:val="24"/>
          <w:szCs w:val="24"/>
        </w:rPr>
        <w:t>(2022г.)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2259"/>
        <w:gridCol w:w="2670"/>
        <w:gridCol w:w="2396"/>
      </w:tblGrid>
      <w:tr w:rsidR="00557A0E" w:rsidRPr="0086210D" w:rsidTr="000337AA">
        <w:trPr>
          <w:trHeight w:val="1281"/>
        </w:trPr>
        <w:tc>
          <w:tcPr>
            <w:tcW w:w="2675" w:type="dxa"/>
          </w:tcPr>
          <w:p w:rsidR="00557A0E" w:rsidRPr="00AB06FF" w:rsidRDefault="00557A0E" w:rsidP="000337AA">
            <w:pPr>
              <w:pStyle w:val="4"/>
              <w:shd w:val="clear" w:color="auto" w:fill="auto"/>
              <w:spacing w:line="276" w:lineRule="auto"/>
              <w:ind w:left="176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57A0E" w:rsidRPr="00AB06FF" w:rsidRDefault="00557A0E" w:rsidP="000337AA">
            <w:pPr>
              <w:pStyle w:val="4"/>
              <w:shd w:val="clear" w:color="auto" w:fill="auto"/>
              <w:spacing w:line="276" w:lineRule="auto"/>
              <w:ind w:left="176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06FF">
              <w:rPr>
                <w:rFonts w:eastAsia="Calibri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9" w:type="dxa"/>
          </w:tcPr>
          <w:p w:rsidR="00557A0E" w:rsidRPr="00AB06FF" w:rsidRDefault="00557A0E" w:rsidP="000337AA">
            <w:pPr>
              <w:pStyle w:val="4"/>
              <w:shd w:val="clear" w:color="auto" w:fill="auto"/>
              <w:spacing w:line="276" w:lineRule="auto"/>
              <w:ind w:left="-21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06FF">
              <w:rPr>
                <w:rFonts w:eastAsia="Calibri"/>
                <w:sz w:val="24"/>
                <w:szCs w:val="24"/>
                <w:lang w:eastAsia="ru-RU"/>
              </w:rPr>
              <w:t>Количество обучающихся, сдававших учебный предмет</w:t>
            </w:r>
          </w:p>
        </w:tc>
        <w:tc>
          <w:tcPr>
            <w:tcW w:w="2670" w:type="dxa"/>
          </w:tcPr>
          <w:p w:rsidR="00557A0E" w:rsidRPr="00AA381A" w:rsidRDefault="00557A0E" w:rsidP="000337AA">
            <w:pPr>
              <w:pStyle w:val="4"/>
              <w:shd w:val="clear" w:color="auto" w:fill="auto"/>
              <w:spacing w:line="276" w:lineRule="auto"/>
              <w:ind w:left="68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57A0E" w:rsidRPr="00AA381A" w:rsidRDefault="00557A0E" w:rsidP="000337AA">
            <w:pPr>
              <w:pStyle w:val="4"/>
              <w:shd w:val="clear" w:color="auto" w:fill="auto"/>
              <w:spacing w:line="276" w:lineRule="auto"/>
              <w:ind w:left="68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A381A">
              <w:rPr>
                <w:rFonts w:eastAsia="Calibri"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2396" w:type="dxa"/>
          </w:tcPr>
          <w:p w:rsidR="00557A0E" w:rsidRPr="00AA381A" w:rsidRDefault="00557A0E" w:rsidP="000337AA">
            <w:pPr>
              <w:pStyle w:val="4"/>
              <w:shd w:val="clear" w:color="auto" w:fill="auto"/>
              <w:spacing w:line="276" w:lineRule="auto"/>
              <w:ind w:left="118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57A0E" w:rsidRPr="00AA381A" w:rsidRDefault="00557A0E" w:rsidP="000337AA">
            <w:pPr>
              <w:pStyle w:val="4"/>
              <w:shd w:val="clear" w:color="auto" w:fill="auto"/>
              <w:spacing w:line="276" w:lineRule="auto"/>
              <w:ind w:left="704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A381A">
              <w:rPr>
                <w:rFonts w:eastAsia="Calibri"/>
                <w:sz w:val="24"/>
                <w:szCs w:val="24"/>
                <w:lang w:eastAsia="ru-RU"/>
              </w:rPr>
              <w:t>Качество</w:t>
            </w:r>
          </w:p>
        </w:tc>
      </w:tr>
      <w:tr w:rsidR="00557A0E" w:rsidRPr="0086210D" w:rsidTr="000337AA">
        <w:trPr>
          <w:trHeight w:val="379"/>
        </w:trPr>
        <w:tc>
          <w:tcPr>
            <w:tcW w:w="2675" w:type="dxa"/>
          </w:tcPr>
          <w:p w:rsidR="00557A0E" w:rsidRPr="00AB06FF" w:rsidRDefault="00557A0E" w:rsidP="000337AA">
            <w:pPr>
              <w:pStyle w:val="4"/>
              <w:shd w:val="clear" w:color="auto" w:fill="auto"/>
              <w:spacing w:line="276" w:lineRule="auto"/>
              <w:ind w:left="176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B06FF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9" w:type="dxa"/>
          </w:tcPr>
          <w:p w:rsidR="00557A0E" w:rsidRPr="00AB06FF" w:rsidRDefault="001870B2" w:rsidP="000337AA">
            <w:pPr>
              <w:pStyle w:val="4"/>
              <w:shd w:val="clear" w:color="auto" w:fill="auto"/>
              <w:spacing w:line="276" w:lineRule="auto"/>
              <w:ind w:left="404" w:firstLine="28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557A0E" w:rsidRPr="00AB06FF">
              <w:rPr>
                <w:rFonts w:eastAsia="Calibri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70" w:type="dxa"/>
          </w:tcPr>
          <w:p w:rsidR="00557A0E" w:rsidRPr="00AA381A" w:rsidRDefault="00557A0E" w:rsidP="000337AA">
            <w:pPr>
              <w:pStyle w:val="4"/>
              <w:shd w:val="clear" w:color="auto" w:fill="auto"/>
              <w:spacing w:line="276" w:lineRule="auto"/>
              <w:ind w:left="112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A381A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6" w:type="dxa"/>
          </w:tcPr>
          <w:p w:rsidR="00557A0E" w:rsidRPr="007422D4" w:rsidRDefault="00AA381A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 xml:space="preserve">92 </w:t>
            </w:r>
            <w:r w:rsidR="00557A0E" w:rsidRPr="007422D4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</w:tr>
      <w:tr w:rsidR="000337AA" w:rsidRPr="000337AA" w:rsidTr="000337AA">
        <w:trPr>
          <w:trHeight w:val="320"/>
        </w:trPr>
        <w:tc>
          <w:tcPr>
            <w:tcW w:w="2675" w:type="dxa"/>
          </w:tcPr>
          <w:p w:rsidR="00557A0E" w:rsidRPr="00CC150B" w:rsidRDefault="00557A0E" w:rsidP="000337AA">
            <w:pPr>
              <w:pStyle w:val="4"/>
              <w:shd w:val="clear" w:color="auto" w:fill="auto"/>
              <w:spacing w:line="276" w:lineRule="auto"/>
              <w:ind w:left="176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CC150B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9" w:type="dxa"/>
          </w:tcPr>
          <w:p w:rsidR="00557A0E" w:rsidRPr="00343041" w:rsidRDefault="001870B2" w:rsidP="000337AA">
            <w:pPr>
              <w:pStyle w:val="4"/>
              <w:shd w:val="clear" w:color="auto" w:fill="auto"/>
              <w:spacing w:line="276" w:lineRule="auto"/>
              <w:ind w:left="1120" w:hanging="433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557A0E" w:rsidRPr="00343041">
              <w:rPr>
                <w:rFonts w:eastAsia="Calibri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70" w:type="dxa"/>
          </w:tcPr>
          <w:p w:rsidR="00557A0E" w:rsidRPr="00343041" w:rsidRDefault="00557A0E" w:rsidP="00383B35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 xml:space="preserve">     </w:t>
            </w:r>
            <w:r w:rsidR="00383B35">
              <w:rPr>
                <w:rFonts w:eastAsia="Calibri"/>
                <w:sz w:val="24"/>
                <w:szCs w:val="24"/>
                <w:lang w:eastAsia="ru-RU"/>
              </w:rPr>
              <w:t>100</w:t>
            </w:r>
            <w:r w:rsidRPr="0034304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96" w:type="dxa"/>
          </w:tcPr>
          <w:p w:rsidR="00557A0E" w:rsidRPr="007422D4" w:rsidRDefault="00B012AA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CC150B" w:rsidRPr="007422D4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557A0E" w:rsidRPr="007422D4">
              <w:rPr>
                <w:rFonts w:eastAsia="Calibri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57A0E" w:rsidRPr="0086210D" w:rsidTr="000337AA">
        <w:trPr>
          <w:trHeight w:val="320"/>
        </w:trPr>
        <w:tc>
          <w:tcPr>
            <w:tcW w:w="2675" w:type="dxa"/>
          </w:tcPr>
          <w:p w:rsidR="00557A0E" w:rsidRPr="00AB06FF" w:rsidRDefault="00557A0E" w:rsidP="000337AA">
            <w:pPr>
              <w:pStyle w:val="4"/>
              <w:shd w:val="clear" w:color="auto" w:fill="auto"/>
              <w:spacing w:line="276" w:lineRule="auto"/>
              <w:ind w:left="176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B06FF">
              <w:rPr>
                <w:rFonts w:eastAsia="Calibri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59" w:type="dxa"/>
          </w:tcPr>
          <w:p w:rsidR="00557A0E" w:rsidRPr="00AB06FF" w:rsidRDefault="001870B2" w:rsidP="000337AA">
            <w:pPr>
              <w:pStyle w:val="4"/>
              <w:shd w:val="clear" w:color="auto" w:fill="auto"/>
              <w:spacing w:line="276" w:lineRule="auto"/>
              <w:ind w:left="1120" w:hanging="43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557A0E" w:rsidRPr="00AB06FF">
              <w:rPr>
                <w:rFonts w:eastAsia="Calibri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70" w:type="dxa"/>
          </w:tcPr>
          <w:p w:rsidR="00557A0E" w:rsidRPr="00343041" w:rsidRDefault="00557A0E" w:rsidP="000337AA">
            <w:pPr>
              <w:pStyle w:val="4"/>
              <w:shd w:val="clear" w:color="auto" w:fill="auto"/>
              <w:spacing w:line="276" w:lineRule="auto"/>
              <w:ind w:left="112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6" w:type="dxa"/>
          </w:tcPr>
          <w:p w:rsidR="00557A0E" w:rsidRPr="007422D4" w:rsidRDefault="00B012AA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>42</w:t>
            </w:r>
            <w:r w:rsidR="00557A0E" w:rsidRPr="007422D4">
              <w:rPr>
                <w:rFonts w:eastAsia="Calibri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870B2" w:rsidRPr="0086210D" w:rsidTr="000337AA">
        <w:trPr>
          <w:trHeight w:val="320"/>
        </w:trPr>
        <w:tc>
          <w:tcPr>
            <w:tcW w:w="2675" w:type="dxa"/>
          </w:tcPr>
          <w:p w:rsidR="001870B2" w:rsidRPr="00AB06FF" w:rsidRDefault="001870B2" w:rsidP="000337AA">
            <w:pPr>
              <w:pStyle w:val="4"/>
              <w:shd w:val="clear" w:color="auto" w:fill="auto"/>
              <w:spacing w:line="276" w:lineRule="auto"/>
              <w:ind w:left="176"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59" w:type="dxa"/>
          </w:tcPr>
          <w:p w:rsidR="001870B2" w:rsidRDefault="001870B2" w:rsidP="000337AA">
            <w:pPr>
              <w:pStyle w:val="4"/>
              <w:shd w:val="clear" w:color="auto" w:fill="auto"/>
              <w:spacing w:line="276" w:lineRule="auto"/>
              <w:ind w:left="1120" w:hanging="43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670" w:type="dxa"/>
          </w:tcPr>
          <w:p w:rsidR="001870B2" w:rsidRPr="001870B2" w:rsidRDefault="00343041" w:rsidP="000337AA">
            <w:pPr>
              <w:pStyle w:val="4"/>
              <w:shd w:val="clear" w:color="auto" w:fill="auto"/>
              <w:spacing w:line="276" w:lineRule="auto"/>
              <w:ind w:left="1120" w:firstLine="0"/>
              <w:rPr>
                <w:rFonts w:eastAsia="Calibri"/>
                <w:color w:val="00B050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6" w:type="dxa"/>
          </w:tcPr>
          <w:p w:rsidR="001870B2" w:rsidRPr="007422D4" w:rsidRDefault="00343041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</w:tr>
      <w:tr w:rsidR="001870B2" w:rsidRPr="0086210D" w:rsidTr="000337AA">
        <w:trPr>
          <w:trHeight w:val="320"/>
        </w:trPr>
        <w:tc>
          <w:tcPr>
            <w:tcW w:w="2675" w:type="dxa"/>
          </w:tcPr>
          <w:p w:rsidR="001870B2" w:rsidRPr="00AB06FF" w:rsidRDefault="001870B2" w:rsidP="000337AA">
            <w:pPr>
              <w:pStyle w:val="4"/>
              <w:shd w:val="clear" w:color="auto" w:fill="auto"/>
              <w:spacing w:line="276" w:lineRule="auto"/>
              <w:ind w:left="176"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2259" w:type="dxa"/>
          </w:tcPr>
          <w:p w:rsidR="001870B2" w:rsidRDefault="001870B2" w:rsidP="000337AA">
            <w:pPr>
              <w:pStyle w:val="4"/>
              <w:shd w:val="clear" w:color="auto" w:fill="auto"/>
              <w:spacing w:line="276" w:lineRule="auto"/>
              <w:ind w:left="1120" w:hanging="43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670" w:type="dxa"/>
          </w:tcPr>
          <w:p w:rsidR="001870B2" w:rsidRPr="001870B2" w:rsidRDefault="00343041" w:rsidP="000337AA">
            <w:pPr>
              <w:pStyle w:val="4"/>
              <w:shd w:val="clear" w:color="auto" w:fill="auto"/>
              <w:spacing w:line="276" w:lineRule="auto"/>
              <w:ind w:left="1120" w:firstLine="0"/>
              <w:rPr>
                <w:rFonts w:eastAsia="Calibri"/>
                <w:color w:val="00B050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6" w:type="dxa"/>
          </w:tcPr>
          <w:p w:rsidR="001870B2" w:rsidRPr="007422D4" w:rsidRDefault="00343041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</w:tr>
      <w:tr w:rsidR="001870B2" w:rsidRPr="0086210D" w:rsidTr="000337AA">
        <w:trPr>
          <w:trHeight w:val="320"/>
        </w:trPr>
        <w:tc>
          <w:tcPr>
            <w:tcW w:w="2675" w:type="dxa"/>
          </w:tcPr>
          <w:p w:rsidR="001870B2" w:rsidRDefault="001870B2" w:rsidP="000337AA">
            <w:pPr>
              <w:pStyle w:val="4"/>
              <w:shd w:val="clear" w:color="auto" w:fill="auto"/>
              <w:spacing w:line="276" w:lineRule="auto"/>
              <w:ind w:left="176"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59" w:type="dxa"/>
          </w:tcPr>
          <w:p w:rsidR="001870B2" w:rsidRDefault="001870B2" w:rsidP="000337AA">
            <w:pPr>
              <w:pStyle w:val="4"/>
              <w:shd w:val="clear" w:color="auto" w:fill="auto"/>
              <w:spacing w:line="276" w:lineRule="auto"/>
              <w:ind w:left="1120" w:hanging="43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670" w:type="dxa"/>
          </w:tcPr>
          <w:p w:rsidR="001870B2" w:rsidRPr="001870B2" w:rsidRDefault="00343041" w:rsidP="000337AA">
            <w:pPr>
              <w:pStyle w:val="4"/>
              <w:shd w:val="clear" w:color="auto" w:fill="auto"/>
              <w:spacing w:line="276" w:lineRule="auto"/>
              <w:ind w:left="1120" w:firstLine="0"/>
              <w:rPr>
                <w:rFonts w:eastAsia="Calibri"/>
                <w:color w:val="00B050"/>
                <w:sz w:val="24"/>
                <w:szCs w:val="24"/>
                <w:lang w:eastAsia="ru-RU"/>
              </w:rPr>
            </w:pPr>
            <w:r w:rsidRPr="00343041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6" w:type="dxa"/>
          </w:tcPr>
          <w:p w:rsidR="001870B2" w:rsidRPr="007422D4" w:rsidRDefault="00343041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</w:tr>
      <w:tr w:rsidR="00557A0E" w:rsidRPr="0086210D" w:rsidTr="000337AA">
        <w:trPr>
          <w:trHeight w:val="320"/>
        </w:trPr>
        <w:tc>
          <w:tcPr>
            <w:tcW w:w="2675" w:type="dxa"/>
          </w:tcPr>
          <w:p w:rsidR="00557A0E" w:rsidRPr="00AB06FF" w:rsidRDefault="00557A0E" w:rsidP="000337AA">
            <w:pPr>
              <w:pStyle w:val="4"/>
              <w:shd w:val="clear" w:color="auto" w:fill="auto"/>
              <w:spacing w:line="276" w:lineRule="auto"/>
              <w:ind w:left="920" w:hanging="744"/>
              <w:rPr>
                <w:rFonts w:eastAsia="Calibri"/>
                <w:sz w:val="24"/>
                <w:szCs w:val="24"/>
                <w:lang w:eastAsia="ru-RU"/>
              </w:rPr>
            </w:pPr>
            <w:r w:rsidRPr="00AB06FF">
              <w:rPr>
                <w:rFonts w:eastAsia="Calibr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59" w:type="dxa"/>
          </w:tcPr>
          <w:p w:rsidR="00557A0E" w:rsidRPr="00AB06FF" w:rsidRDefault="001870B2" w:rsidP="000337AA">
            <w:pPr>
              <w:pStyle w:val="4"/>
              <w:shd w:val="clear" w:color="auto" w:fill="auto"/>
              <w:spacing w:line="276" w:lineRule="auto"/>
              <w:ind w:left="687"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557A0E" w:rsidRPr="00AB06FF">
              <w:rPr>
                <w:rFonts w:eastAsia="Calibri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70" w:type="dxa"/>
          </w:tcPr>
          <w:p w:rsidR="00557A0E" w:rsidRPr="00383B35" w:rsidRDefault="00557A0E" w:rsidP="000337AA">
            <w:pPr>
              <w:pStyle w:val="4"/>
              <w:shd w:val="clear" w:color="auto" w:fill="auto"/>
              <w:spacing w:line="276" w:lineRule="auto"/>
              <w:ind w:left="112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83B35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6" w:type="dxa"/>
          </w:tcPr>
          <w:p w:rsidR="00557A0E" w:rsidRPr="007422D4" w:rsidRDefault="007422D4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>67</w:t>
            </w:r>
            <w:r w:rsidR="00557A0E" w:rsidRPr="007422D4">
              <w:rPr>
                <w:rFonts w:eastAsia="Calibri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57A0E" w:rsidRPr="0086210D" w:rsidTr="000337AA">
        <w:trPr>
          <w:trHeight w:val="320"/>
        </w:trPr>
        <w:tc>
          <w:tcPr>
            <w:tcW w:w="2675" w:type="dxa"/>
          </w:tcPr>
          <w:p w:rsidR="00557A0E" w:rsidRPr="00AB06FF" w:rsidRDefault="00557A0E" w:rsidP="000337AA">
            <w:pPr>
              <w:pStyle w:val="4"/>
              <w:shd w:val="clear" w:color="auto" w:fill="auto"/>
              <w:spacing w:line="276" w:lineRule="auto"/>
              <w:ind w:left="920" w:hanging="744"/>
              <w:rPr>
                <w:rFonts w:eastAsia="Calibri"/>
                <w:sz w:val="24"/>
                <w:szCs w:val="24"/>
                <w:lang w:eastAsia="ru-RU"/>
              </w:rPr>
            </w:pPr>
            <w:r w:rsidRPr="00AB06FF">
              <w:rPr>
                <w:rFonts w:eastAsia="Calibr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59" w:type="dxa"/>
          </w:tcPr>
          <w:p w:rsidR="00557A0E" w:rsidRPr="00AB06FF" w:rsidRDefault="00557A0E" w:rsidP="000337AA">
            <w:pPr>
              <w:pStyle w:val="4"/>
              <w:shd w:val="clear" w:color="auto" w:fill="auto"/>
              <w:spacing w:line="276" w:lineRule="auto"/>
              <w:ind w:left="687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B06FF">
              <w:rPr>
                <w:rFonts w:eastAsia="Calibri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670" w:type="dxa"/>
          </w:tcPr>
          <w:p w:rsidR="00557A0E" w:rsidRPr="00383B35" w:rsidRDefault="00557A0E" w:rsidP="000337AA">
            <w:pPr>
              <w:pStyle w:val="4"/>
              <w:shd w:val="clear" w:color="auto" w:fill="auto"/>
              <w:spacing w:line="276" w:lineRule="auto"/>
              <w:ind w:left="112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83B35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6" w:type="dxa"/>
          </w:tcPr>
          <w:p w:rsidR="00557A0E" w:rsidRPr="007422D4" w:rsidRDefault="00557A0E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>100 %</w:t>
            </w:r>
          </w:p>
        </w:tc>
      </w:tr>
      <w:tr w:rsidR="00557A0E" w:rsidRPr="0086210D" w:rsidTr="000337AA">
        <w:trPr>
          <w:trHeight w:val="320"/>
        </w:trPr>
        <w:tc>
          <w:tcPr>
            <w:tcW w:w="2675" w:type="dxa"/>
            <w:tcBorders>
              <w:bottom w:val="single" w:sz="4" w:space="0" w:color="auto"/>
            </w:tcBorders>
          </w:tcPr>
          <w:p w:rsidR="00557A0E" w:rsidRPr="00AB06FF" w:rsidRDefault="001870B2" w:rsidP="000337AA">
            <w:pPr>
              <w:pStyle w:val="4"/>
              <w:shd w:val="clear" w:color="auto" w:fill="auto"/>
              <w:spacing w:line="276" w:lineRule="auto"/>
              <w:ind w:left="920" w:hanging="744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59" w:type="dxa"/>
          </w:tcPr>
          <w:p w:rsidR="00557A0E" w:rsidRPr="00AB06FF" w:rsidRDefault="001870B2" w:rsidP="000337AA">
            <w:pPr>
              <w:pStyle w:val="4"/>
              <w:shd w:val="clear" w:color="auto" w:fill="auto"/>
              <w:spacing w:line="276" w:lineRule="auto"/>
              <w:ind w:left="1120" w:hanging="43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557A0E" w:rsidRPr="00AB06FF">
              <w:rPr>
                <w:rFonts w:eastAsia="Calibri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70" w:type="dxa"/>
          </w:tcPr>
          <w:p w:rsidR="00557A0E" w:rsidRPr="00383B35" w:rsidRDefault="00557A0E" w:rsidP="000337AA">
            <w:pPr>
              <w:pStyle w:val="4"/>
              <w:shd w:val="clear" w:color="auto" w:fill="auto"/>
              <w:spacing w:line="276" w:lineRule="auto"/>
              <w:ind w:left="112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83B35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6" w:type="dxa"/>
          </w:tcPr>
          <w:p w:rsidR="00557A0E" w:rsidRPr="007422D4" w:rsidRDefault="007422D4" w:rsidP="000337AA">
            <w:pPr>
              <w:pStyle w:val="4"/>
              <w:shd w:val="clear" w:color="auto" w:fill="auto"/>
              <w:spacing w:line="276" w:lineRule="auto"/>
              <w:ind w:left="1219" w:hanging="9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22D4">
              <w:rPr>
                <w:rFonts w:eastAsia="Calibri"/>
                <w:sz w:val="24"/>
                <w:szCs w:val="24"/>
                <w:lang w:eastAsia="ru-RU"/>
              </w:rPr>
              <w:t>29%</w:t>
            </w:r>
          </w:p>
        </w:tc>
      </w:tr>
    </w:tbl>
    <w:p w:rsidR="00557A0E" w:rsidRPr="001870B2" w:rsidRDefault="00557A0E" w:rsidP="00557A0E">
      <w:pPr>
        <w:pStyle w:val="4"/>
        <w:shd w:val="clear" w:color="auto" w:fill="auto"/>
        <w:spacing w:line="276" w:lineRule="auto"/>
        <w:ind w:right="23" w:firstLine="709"/>
        <w:jc w:val="both"/>
        <w:rPr>
          <w:color w:val="00B050"/>
          <w:spacing w:val="-2"/>
          <w:sz w:val="24"/>
          <w:szCs w:val="24"/>
        </w:rPr>
      </w:pPr>
    </w:p>
    <w:p w:rsidR="00B115EF" w:rsidRPr="004201FF" w:rsidRDefault="00B115EF" w:rsidP="00B115EF">
      <w:pPr>
        <w:pStyle w:val="4"/>
        <w:shd w:val="clear" w:color="auto" w:fill="auto"/>
        <w:spacing w:line="276" w:lineRule="auto"/>
        <w:ind w:right="23" w:firstLine="709"/>
        <w:jc w:val="both"/>
        <w:rPr>
          <w:spacing w:val="-2"/>
          <w:sz w:val="24"/>
          <w:szCs w:val="24"/>
        </w:rPr>
      </w:pPr>
      <w:r w:rsidRPr="004201FF">
        <w:rPr>
          <w:spacing w:val="-2"/>
          <w:sz w:val="24"/>
          <w:szCs w:val="24"/>
        </w:rPr>
        <w:t>Таким образом, качество знаний, показанное на экзаменах, достаточно высокое.</w:t>
      </w:r>
    </w:p>
    <w:p w:rsidR="00557A0E" w:rsidRDefault="00557A0E" w:rsidP="00B115EF">
      <w:pPr>
        <w:pStyle w:val="4"/>
        <w:shd w:val="clear" w:color="auto" w:fill="auto"/>
        <w:spacing w:line="276" w:lineRule="auto"/>
        <w:ind w:right="20" w:firstLine="0"/>
        <w:jc w:val="both"/>
        <w:rPr>
          <w:rStyle w:val="a5"/>
          <w:rFonts w:eastAsia="Calibri"/>
          <w:b w:val="0"/>
          <w:sz w:val="24"/>
          <w:szCs w:val="24"/>
        </w:rPr>
      </w:pPr>
    </w:p>
    <w:p w:rsidR="003B4933" w:rsidRPr="00001D5F" w:rsidRDefault="003B4933" w:rsidP="003B4933">
      <w:pPr>
        <w:pStyle w:val="4"/>
        <w:shd w:val="clear" w:color="auto" w:fill="auto"/>
        <w:spacing w:line="276" w:lineRule="auto"/>
        <w:ind w:left="20" w:right="20" w:firstLine="709"/>
        <w:jc w:val="both"/>
        <w:rPr>
          <w:spacing w:val="-2"/>
          <w:sz w:val="24"/>
          <w:szCs w:val="24"/>
        </w:rPr>
      </w:pPr>
      <w:r w:rsidRPr="00001D5F">
        <w:rPr>
          <w:rStyle w:val="a5"/>
          <w:rFonts w:eastAsia="Calibri"/>
          <w:b w:val="0"/>
          <w:sz w:val="24"/>
          <w:szCs w:val="24"/>
        </w:rPr>
        <w:t>В целях развития талантливых детей активно используется проектная и исследовательска</w:t>
      </w:r>
      <w:r w:rsidR="006D7A27" w:rsidRPr="00001D5F">
        <w:rPr>
          <w:rStyle w:val="a5"/>
          <w:rFonts w:eastAsia="Calibri"/>
          <w:b w:val="0"/>
          <w:sz w:val="24"/>
          <w:szCs w:val="24"/>
        </w:rPr>
        <w:t>я деятельности</w:t>
      </w:r>
      <w:r w:rsidRPr="00001D5F">
        <w:rPr>
          <w:rStyle w:val="a5"/>
          <w:rFonts w:eastAsia="Calibri"/>
          <w:b w:val="0"/>
          <w:sz w:val="24"/>
          <w:szCs w:val="24"/>
        </w:rPr>
        <w:t>.</w:t>
      </w:r>
    </w:p>
    <w:p w:rsidR="003B4933" w:rsidRPr="00001D5F" w:rsidRDefault="006C47DA" w:rsidP="003B4933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>В ГБ</w:t>
      </w:r>
      <w:r w:rsidR="003B4933" w:rsidRPr="00001D5F">
        <w:rPr>
          <w:rFonts w:ascii="Times New Roman" w:hAnsi="Times New Roman"/>
          <w:sz w:val="24"/>
          <w:szCs w:val="24"/>
        </w:rPr>
        <w:t xml:space="preserve">ОУ АО АСШИ № 1 накоплен определенный опыт работы </w:t>
      </w:r>
      <w:r w:rsidR="003B4933" w:rsidRPr="00001D5F">
        <w:rPr>
          <w:rFonts w:ascii="Times New Roman" w:hAnsi="Times New Roman"/>
          <w:spacing w:val="-3"/>
          <w:sz w:val="24"/>
          <w:szCs w:val="24"/>
        </w:rPr>
        <w:t xml:space="preserve">по развитию творческих способностей детей, проводится </w:t>
      </w:r>
      <w:r w:rsidR="003B4933" w:rsidRPr="00001D5F">
        <w:rPr>
          <w:rFonts w:ascii="Times New Roman" w:hAnsi="Times New Roman"/>
          <w:spacing w:val="10"/>
          <w:sz w:val="24"/>
          <w:szCs w:val="24"/>
        </w:rPr>
        <w:t xml:space="preserve">целенаправленная работа по развитию </w:t>
      </w:r>
      <w:r w:rsidR="003B4933" w:rsidRPr="00001D5F">
        <w:rPr>
          <w:rFonts w:ascii="Times New Roman" w:hAnsi="Times New Roman"/>
          <w:sz w:val="24"/>
          <w:szCs w:val="24"/>
        </w:rPr>
        <w:t>интеллектуального и творческого потенциала ребенка в сфере экологического образования, искусства, курсов математ</w:t>
      </w:r>
      <w:r w:rsidR="008362A4" w:rsidRPr="00001D5F">
        <w:rPr>
          <w:rFonts w:ascii="Times New Roman" w:hAnsi="Times New Roman"/>
          <w:sz w:val="24"/>
          <w:szCs w:val="24"/>
        </w:rPr>
        <w:t xml:space="preserve">ики, химии, </w:t>
      </w:r>
      <w:r w:rsidR="00480642" w:rsidRPr="00001D5F">
        <w:rPr>
          <w:rFonts w:ascii="Times New Roman" w:hAnsi="Times New Roman"/>
          <w:sz w:val="24"/>
          <w:szCs w:val="24"/>
        </w:rPr>
        <w:t xml:space="preserve">биологии и </w:t>
      </w:r>
      <w:r w:rsidR="003B4933" w:rsidRPr="00001D5F">
        <w:rPr>
          <w:rFonts w:ascii="Times New Roman" w:hAnsi="Times New Roman"/>
          <w:sz w:val="24"/>
          <w:szCs w:val="24"/>
        </w:rPr>
        <w:t>гуманитарных предме</w:t>
      </w:r>
      <w:r w:rsidR="003B4933" w:rsidRPr="00001D5F">
        <w:rPr>
          <w:rFonts w:ascii="Times New Roman" w:hAnsi="Times New Roman"/>
          <w:sz w:val="24"/>
          <w:szCs w:val="24"/>
        </w:rPr>
        <w:softHyphen/>
        <w:t>тов, осуществляющих дальнейшее развитие способностей обучающихся.</w:t>
      </w:r>
      <w:r w:rsidR="00A854F2">
        <w:rPr>
          <w:rFonts w:ascii="Times New Roman" w:hAnsi="Times New Roman"/>
          <w:sz w:val="24"/>
          <w:szCs w:val="24"/>
        </w:rPr>
        <w:t xml:space="preserve"> </w:t>
      </w:r>
      <w:r w:rsidR="003B4933" w:rsidRPr="00001D5F">
        <w:rPr>
          <w:rFonts w:ascii="Times New Roman" w:hAnsi="Times New Roman"/>
          <w:sz w:val="24"/>
          <w:szCs w:val="24"/>
        </w:rPr>
        <w:t>Основной упор был сделан на разви</w:t>
      </w:r>
      <w:r w:rsidR="003B4933" w:rsidRPr="00001D5F">
        <w:rPr>
          <w:rFonts w:ascii="Times New Roman" w:hAnsi="Times New Roman"/>
          <w:sz w:val="24"/>
          <w:szCs w:val="24"/>
        </w:rPr>
        <w:softHyphen/>
        <w:t>тие у обучающихся ключевых образовательных компетентностей. В резуль</w:t>
      </w:r>
      <w:r w:rsidR="003B4933" w:rsidRPr="00001D5F">
        <w:rPr>
          <w:rFonts w:ascii="Times New Roman" w:hAnsi="Times New Roman"/>
          <w:sz w:val="24"/>
          <w:szCs w:val="24"/>
        </w:rPr>
        <w:softHyphen/>
        <w:t xml:space="preserve">тате </w:t>
      </w:r>
      <w:r w:rsidR="008362A4" w:rsidRPr="00001D5F">
        <w:rPr>
          <w:rFonts w:ascii="Times New Roman" w:hAnsi="Times New Roman"/>
          <w:sz w:val="24"/>
          <w:szCs w:val="24"/>
        </w:rPr>
        <w:t>проектно-</w:t>
      </w:r>
      <w:r w:rsidR="003B4933" w:rsidRPr="00001D5F">
        <w:rPr>
          <w:rFonts w:ascii="Times New Roman" w:hAnsi="Times New Roman"/>
          <w:sz w:val="24"/>
          <w:szCs w:val="24"/>
        </w:rPr>
        <w:t>исследовательской деятельности обучающихся успешно формируются такие компетентности, как информационная, ком</w:t>
      </w:r>
      <w:r w:rsidR="003B4933" w:rsidRPr="00001D5F">
        <w:rPr>
          <w:rFonts w:ascii="Times New Roman" w:hAnsi="Times New Roman"/>
          <w:sz w:val="24"/>
          <w:szCs w:val="24"/>
        </w:rPr>
        <w:softHyphen/>
        <w:t>муникативная и социально-трудовая и др.</w:t>
      </w:r>
    </w:p>
    <w:p w:rsidR="003B4933" w:rsidRDefault="003B4933" w:rsidP="003B4933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5F">
        <w:rPr>
          <w:rFonts w:ascii="Times New Roman" w:hAnsi="Times New Roman"/>
          <w:sz w:val="24"/>
          <w:szCs w:val="24"/>
        </w:rPr>
        <w:t xml:space="preserve">Умение заинтересовать ребенка своим предметом и организовать </w:t>
      </w:r>
      <w:r w:rsidR="008362A4" w:rsidRPr="00001D5F">
        <w:rPr>
          <w:rFonts w:ascii="Times New Roman" w:hAnsi="Times New Roman"/>
          <w:sz w:val="24"/>
          <w:szCs w:val="24"/>
        </w:rPr>
        <w:t>проектно</w:t>
      </w:r>
      <w:r w:rsidRPr="00001D5F">
        <w:rPr>
          <w:rFonts w:ascii="Times New Roman" w:hAnsi="Times New Roman"/>
          <w:sz w:val="24"/>
          <w:szCs w:val="24"/>
        </w:rPr>
        <w:t>-исследовательскую деятельность обучающихся является показателем высокого профессионализма педагога.</w:t>
      </w:r>
    </w:p>
    <w:p w:rsidR="00581ADE" w:rsidRPr="00581ADE" w:rsidRDefault="00581ADE" w:rsidP="00581ADE">
      <w:pPr>
        <w:spacing w:after="0"/>
        <w:ind w:firstLine="709"/>
        <w:jc w:val="both"/>
        <w:rPr>
          <w:bCs/>
          <w:color w:val="FF0000"/>
          <w:szCs w:val="24"/>
        </w:rPr>
      </w:pPr>
      <w:r w:rsidRPr="00054591">
        <w:rPr>
          <w:szCs w:val="24"/>
        </w:rPr>
        <w:t xml:space="preserve">В этом </w:t>
      </w:r>
      <w:r w:rsidRPr="00570837">
        <w:rPr>
          <w:szCs w:val="24"/>
        </w:rPr>
        <w:t xml:space="preserve">учебном году </w:t>
      </w:r>
      <w:r w:rsidRPr="00570837">
        <w:rPr>
          <w:bCs/>
          <w:szCs w:val="24"/>
        </w:rPr>
        <w:t xml:space="preserve">состоялась </w:t>
      </w:r>
      <w:r w:rsidRPr="00570837">
        <w:rPr>
          <w:szCs w:val="24"/>
        </w:rPr>
        <w:t>XV</w:t>
      </w:r>
      <w:r w:rsidR="00BD44DA">
        <w:rPr>
          <w:szCs w:val="24"/>
          <w:lang w:val="en-US"/>
        </w:rPr>
        <w:t>I</w:t>
      </w:r>
      <w:r w:rsidR="00420A5C">
        <w:rPr>
          <w:szCs w:val="24"/>
          <w:lang w:val="en-US"/>
        </w:rPr>
        <w:t>I</w:t>
      </w:r>
      <w:r w:rsidRPr="00570837">
        <w:rPr>
          <w:bCs/>
          <w:szCs w:val="24"/>
        </w:rPr>
        <w:t xml:space="preserve"> школьная проектно-исследовательская конференция обучающихся</w:t>
      </w:r>
      <w:r w:rsidRPr="00A07BAF">
        <w:rPr>
          <w:bCs/>
          <w:szCs w:val="24"/>
        </w:rPr>
        <w:t xml:space="preserve">. Двенадцать </w:t>
      </w:r>
      <w:r w:rsidRPr="00A07BAF">
        <w:rPr>
          <w:szCs w:val="24"/>
        </w:rPr>
        <w:t>педагогов стали научными руководителями четырнадцати обучающихся, которые успешно прошли предзащиту своих исследовательских и проектных работ в феврале 2020г.</w:t>
      </w:r>
      <w:r w:rsidR="00A07BAF" w:rsidRPr="00A07BAF">
        <w:rPr>
          <w:szCs w:val="24"/>
        </w:rPr>
        <w:t>, девять работ было представлено на школьной конференции в мае 20</w:t>
      </w:r>
      <w:r w:rsidRPr="00A07BAF">
        <w:rPr>
          <w:szCs w:val="24"/>
        </w:rPr>
        <w:t xml:space="preserve">21 </w:t>
      </w:r>
      <w:r w:rsidR="00A07BAF" w:rsidRPr="00A07BAF">
        <w:rPr>
          <w:szCs w:val="24"/>
        </w:rPr>
        <w:t>г</w:t>
      </w:r>
      <w:r w:rsidRPr="00A07BAF">
        <w:rPr>
          <w:bCs/>
          <w:szCs w:val="24"/>
        </w:rPr>
        <w:t>.</w:t>
      </w:r>
    </w:p>
    <w:p w:rsidR="00581ADE" w:rsidRDefault="00581ADE" w:rsidP="00581ADE">
      <w:pPr>
        <w:spacing w:after="160" w:line="259" w:lineRule="auto"/>
        <w:rPr>
          <w:rFonts w:eastAsia="Calibri"/>
          <w:b/>
          <w:szCs w:val="24"/>
        </w:rPr>
      </w:pPr>
    </w:p>
    <w:p w:rsidR="00F43C40" w:rsidRPr="00216A98" w:rsidRDefault="00F43C40" w:rsidP="00F43C40">
      <w:pPr>
        <w:spacing w:after="160" w:line="256" w:lineRule="auto"/>
        <w:jc w:val="center"/>
        <w:rPr>
          <w:rFonts w:eastAsia="Calibri"/>
          <w:b/>
          <w:szCs w:val="24"/>
        </w:rPr>
      </w:pPr>
      <w:r w:rsidRPr="00216A98">
        <w:rPr>
          <w:rFonts w:eastAsia="Calibri"/>
          <w:b/>
          <w:szCs w:val="24"/>
        </w:rPr>
        <w:t>Итоги XV</w:t>
      </w:r>
      <w:r w:rsidRPr="00216A98">
        <w:rPr>
          <w:b/>
          <w:szCs w:val="24"/>
          <w:lang w:val="en-US"/>
        </w:rPr>
        <w:t>II</w:t>
      </w:r>
      <w:r w:rsidRPr="00216A98">
        <w:rPr>
          <w:rFonts w:eastAsia="Calibri"/>
          <w:b/>
          <w:szCs w:val="24"/>
        </w:rPr>
        <w:t xml:space="preserve"> научно - практической конференции </w:t>
      </w:r>
    </w:p>
    <w:p w:rsidR="00F43C40" w:rsidRPr="00216A98" w:rsidRDefault="00F43C40" w:rsidP="00F43C40">
      <w:pPr>
        <w:spacing w:after="160" w:line="256" w:lineRule="auto"/>
        <w:jc w:val="center"/>
        <w:rPr>
          <w:rFonts w:eastAsia="Calibri"/>
          <w:b/>
          <w:szCs w:val="24"/>
        </w:rPr>
      </w:pPr>
      <w:r w:rsidRPr="00216A98">
        <w:rPr>
          <w:rFonts w:eastAsia="Calibri"/>
          <w:b/>
          <w:szCs w:val="24"/>
        </w:rPr>
        <w:t xml:space="preserve">НАЧАЛЬНАЯ ШКОЛА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131"/>
        <w:gridCol w:w="4876"/>
        <w:gridCol w:w="1984"/>
      </w:tblGrid>
      <w:tr w:rsidR="00F43C40" w:rsidRPr="00216A98" w:rsidTr="008C3DDF">
        <w:trPr>
          <w:trHeight w:val="8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16A98">
              <w:rPr>
                <w:rFonts w:eastAsia="Calibri"/>
                <w:b/>
                <w:szCs w:val="24"/>
              </w:rPr>
              <w:t>ФИ</w:t>
            </w:r>
          </w:p>
          <w:p w:rsidR="00F43C40" w:rsidRPr="00216A98" w:rsidRDefault="00F43C40" w:rsidP="008C3DDF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16A98">
              <w:rPr>
                <w:rFonts w:eastAsia="Calibri"/>
                <w:b/>
                <w:szCs w:val="24"/>
              </w:rPr>
              <w:t>обучающегося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16A98">
              <w:rPr>
                <w:rFonts w:eastAsia="Calibri"/>
                <w:b/>
                <w:szCs w:val="24"/>
              </w:rPr>
              <w:t>Класс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16A98">
              <w:rPr>
                <w:rFonts w:eastAsia="Calibri"/>
                <w:b/>
                <w:szCs w:val="24"/>
              </w:rPr>
              <w:t>Тема проектной/исследовательской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16A98">
              <w:rPr>
                <w:rFonts w:eastAsia="Calibri"/>
                <w:b/>
                <w:szCs w:val="24"/>
              </w:rPr>
              <w:t>Научный руководитель</w:t>
            </w:r>
          </w:p>
        </w:tc>
      </w:tr>
      <w:tr w:rsidR="00F43C40" w:rsidRPr="00216A98" w:rsidTr="008C3DDF">
        <w:trPr>
          <w:trHeight w:val="84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szCs w:val="24"/>
              </w:rPr>
              <w:t>Кмить Дмитрий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2 «А»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szCs w:val="24"/>
              </w:rPr>
              <w:t>«Моя семья в годы Великой Отечественной войны 1941-1945гг.»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Журавлёва О. А.</w:t>
            </w:r>
          </w:p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43C40" w:rsidRPr="00216A98" w:rsidTr="008C3DDF">
        <w:trPr>
          <w:trHeight w:val="55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szCs w:val="24"/>
              </w:rPr>
              <w:t>Зайков Михаил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2 «Б»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szCs w:val="24"/>
              </w:rPr>
              <w:t>«Рыбалка – это здорово»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Пиковская Т. В.</w:t>
            </w:r>
          </w:p>
        </w:tc>
      </w:tr>
      <w:tr w:rsidR="00F43C40" w:rsidRPr="00216A98" w:rsidTr="008C3DDF">
        <w:trPr>
          <w:trHeight w:val="68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szCs w:val="24"/>
              </w:rPr>
            </w:pPr>
            <w:r w:rsidRPr="00216A98">
              <w:rPr>
                <w:szCs w:val="24"/>
              </w:rPr>
              <w:t>Банникова Людмила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3 «А»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216A98">
              <w:rPr>
                <w:szCs w:val="24"/>
                <w:shd w:val="clear" w:color="auto" w:fill="FFFFFF"/>
              </w:rPr>
              <w:t>«Родословная моей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Борисова С.А.</w:t>
            </w:r>
          </w:p>
        </w:tc>
      </w:tr>
      <w:tr w:rsidR="00F43C40" w:rsidRPr="00216A98" w:rsidTr="008C3DDF">
        <w:trPr>
          <w:trHeight w:val="68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szCs w:val="24"/>
              </w:rPr>
              <w:t>Богданов Михаил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3 «Б»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16A98">
              <w:rPr>
                <w:szCs w:val="24"/>
                <w:shd w:val="clear" w:color="auto" w:fill="FFFFFF"/>
              </w:rPr>
              <w:t xml:space="preserve"> «Конструктор </w:t>
            </w:r>
            <w:r w:rsidRPr="00216A98">
              <w:rPr>
                <w:szCs w:val="24"/>
                <w:shd w:val="clear" w:color="auto" w:fill="FFFFFF"/>
                <w:lang w:val="en-US"/>
              </w:rPr>
              <w:t>Lego</w:t>
            </w:r>
            <w:r w:rsidRPr="00216A98">
              <w:rPr>
                <w:szCs w:val="24"/>
                <w:shd w:val="clear" w:color="auto" w:fill="FFFFFF"/>
              </w:rPr>
              <w:t xml:space="preserve"> – это только игра или развивающее обучение?»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Юферова Н. А.</w:t>
            </w:r>
          </w:p>
        </w:tc>
      </w:tr>
      <w:tr w:rsidR="00F43C40" w:rsidRPr="00216A98" w:rsidTr="008C3DDF">
        <w:trPr>
          <w:trHeight w:val="68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szCs w:val="24"/>
              </w:rPr>
            </w:pPr>
            <w:r w:rsidRPr="00216A98">
              <w:rPr>
                <w:szCs w:val="24"/>
              </w:rPr>
              <w:t>Воронцова Марьяна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3 «Б»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40" w:rsidRPr="00216A98" w:rsidRDefault="00F43C40" w:rsidP="008C3DDF">
            <w:pPr>
              <w:shd w:val="clear" w:color="auto" w:fill="FFFFFF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16A98">
              <w:rPr>
                <w:szCs w:val="24"/>
                <w:lang w:eastAsia="ru-RU"/>
              </w:rPr>
              <w:t>«Монеты как ценный</w:t>
            </w:r>
          </w:p>
          <w:p w:rsidR="00F43C40" w:rsidRPr="00216A98" w:rsidRDefault="00F43C40" w:rsidP="008C3DDF">
            <w:pPr>
              <w:shd w:val="clear" w:color="auto" w:fill="FFFFFF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16A98">
              <w:rPr>
                <w:szCs w:val="24"/>
                <w:lang w:eastAsia="ru-RU"/>
              </w:rPr>
              <w:t>источник изучения истории Российского государства»</w:t>
            </w:r>
          </w:p>
          <w:p w:rsidR="00F43C40" w:rsidRPr="00216A98" w:rsidRDefault="00F43C40" w:rsidP="008C3DDF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Юферова Н. А.</w:t>
            </w:r>
          </w:p>
        </w:tc>
      </w:tr>
      <w:tr w:rsidR="00F43C40" w:rsidRPr="00216A98" w:rsidTr="008C3DDF">
        <w:trPr>
          <w:trHeight w:val="7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szCs w:val="24"/>
              </w:rPr>
              <w:lastRenderedPageBreak/>
              <w:t>Антонов Дмитрий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4 «А»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szCs w:val="24"/>
              </w:rPr>
              <w:t>«Умное смешное»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Агинскене Л.А.</w:t>
            </w:r>
          </w:p>
        </w:tc>
      </w:tr>
      <w:tr w:rsidR="00F43C40" w:rsidRPr="00216A98" w:rsidTr="008C3DDF">
        <w:trPr>
          <w:trHeight w:val="7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szCs w:val="24"/>
              </w:rPr>
            </w:pPr>
            <w:r w:rsidRPr="00216A98">
              <w:rPr>
                <w:szCs w:val="24"/>
              </w:rPr>
              <w:t>Дедёшина Катерина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4 «А»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szCs w:val="24"/>
              </w:rPr>
            </w:pPr>
            <w:r w:rsidRPr="00216A98">
              <w:rPr>
                <w:szCs w:val="24"/>
              </w:rPr>
              <w:t>«Приглашаю вас в 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40" w:rsidRPr="00216A98" w:rsidRDefault="00F43C40" w:rsidP="008C3DDF">
            <w:pPr>
              <w:spacing w:after="0" w:line="240" w:lineRule="auto"/>
              <w:rPr>
                <w:rFonts w:eastAsia="Calibri"/>
                <w:szCs w:val="24"/>
              </w:rPr>
            </w:pPr>
            <w:r w:rsidRPr="00216A98">
              <w:rPr>
                <w:rFonts w:eastAsia="Calibri"/>
                <w:szCs w:val="24"/>
              </w:rPr>
              <w:t>Агинскене Л.А.</w:t>
            </w:r>
          </w:p>
        </w:tc>
      </w:tr>
    </w:tbl>
    <w:p w:rsidR="00216A98" w:rsidRDefault="00216A98" w:rsidP="00D834D8">
      <w:pPr>
        <w:jc w:val="center"/>
        <w:rPr>
          <w:b/>
          <w:bCs/>
          <w:szCs w:val="24"/>
        </w:rPr>
      </w:pPr>
    </w:p>
    <w:p w:rsidR="00D834D8" w:rsidRPr="00216A98" w:rsidRDefault="00D834D8" w:rsidP="00D834D8">
      <w:pPr>
        <w:jc w:val="center"/>
        <w:rPr>
          <w:b/>
          <w:bCs/>
          <w:szCs w:val="24"/>
        </w:rPr>
      </w:pPr>
      <w:r w:rsidRPr="00216A98">
        <w:rPr>
          <w:b/>
          <w:bCs/>
          <w:szCs w:val="24"/>
        </w:rPr>
        <w:t xml:space="preserve">Итоги </w:t>
      </w:r>
      <w:r w:rsidRPr="00216A98">
        <w:rPr>
          <w:b/>
          <w:bCs/>
          <w:szCs w:val="24"/>
          <w:lang w:val="en-US"/>
        </w:rPr>
        <w:t>XVII</w:t>
      </w:r>
      <w:r w:rsidRPr="00216A98">
        <w:rPr>
          <w:b/>
          <w:bCs/>
          <w:szCs w:val="24"/>
        </w:rPr>
        <w:t xml:space="preserve"> научно-практической конференции</w:t>
      </w:r>
    </w:p>
    <w:p w:rsidR="00D834D8" w:rsidRDefault="00D834D8" w:rsidP="00216A98">
      <w:pPr>
        <w:jc w:val="center"/>
        <w:rPr>
          <w:b/>
          <w:bCs/>
          <w:szCs w:val="24"/>
        </w:rPr>
      </w:pPr>
      <w:r w:rsidRPr="00623088">
        <w:rPr>
          <w:b/>
          <w:bCs/>
          <w:szCs w:val="24"/>
        </w:rPr>
        <w:t>Основная школа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16"/>
        <w:gridCol w:w="4609"/>
        <w:gridCol w:w="1837"/>
      </w:tblGrid>
      <w:tr w:rsidR="00D834D8" w:rsidTr="008C3DDF">
        <w:tc>
          <w:tcPr>
            <w:tcW w:w="2263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Ф.И. участника</w:t>
            </w:r>
          </w:p>
        </w:tc>
        <w:tc>
          <w:tcPr>
            <w:tcW w:w="636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4609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проектной // исследовательской работы</w:t>
            </w:r>
          </w:p>
        </w:tc>
        <w:tc>
          <w:tcPr>
            <w:tcW w:w="1837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Научный руководитель</w:t>
            </w:r>
          </w:p>
        </w:tc>
      </w:tr>
      <w:tr w:rsidR="00D834D8" w:rsidTr="008C3DDF">
        <w:tc>
          <w:tcPr>
            <w:tcW w:w="2263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Солозобов Фёдор</w:t>
            </w:r>
          </w:p>
        </w:tc>
        <w:tc>
          <w:tcPr>
            <w:tcW w:w="636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«Б»</w:t>
            </w:r>
          </w:p>
        </w:tc>
        <w:tc>
          <w:tcPr>
            <w:tcW w:w="4609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«Пушкин и Глинка. Жизненные параллели»</w:t>
            </w:r>
          </w:p>
        </w:tc>
        <w:tc>
          <w:tcPr>
            <w:tcW w:w="1837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Салтыкова С.Б.</w:t>
            </w:r>
          </w:p>
        </w:tc>
      </w:tr>
      <w:tr w:rsidR="00D834D8" w:rsidTr="008C3DDF">
        <w:tc>
          <w:tcPr>
            <w:tcW w:w="2263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Золотая Анастасия</w:t>
            </w:r>
          </w:p>
        </w:tc>
        <w:tc>
          <w:tcPr>
            <w:tcW w:w="636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«Б»</w:t>
            </w:r>
          </w:p>
        </w:tc>
        <w:tc>
          <w:tcPr>
            <w:tcW w:w="4609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«Фитонциды растений»</w:t>
            </w:r>
          </w:p>
        </w:tc>
        <w:tc>
          <w:tcPr>
            <w:tcW w:w="1837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Квашнина С.Ф.</w:t>
            </w:r>
          </w:p>
        </w:tc>
      </w:tr>
      <w:tr w:rsidR="00D834D8" w:rsidTr="008C3DDF">
        <w:tc>
          <w:tcPr>
            <w:tcW w:w="2263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Шошина Дарья </w:t>
            </w:r>
          </w:p>
        </w:tc>
        <w:tc>
          <w:tcPr>
            <w:tcW w:w="636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«Б»</w:t>
            </w:r>
          </w:p>
        </w:tc>
        <w:tc>
          <w:tcPr>
            <w:tcW w:w="4609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«Инфляция: официальная и реальная»</w:t>
            </w:r>
          </w:p>
        </w:tc>
        <w:tc>
          <w:tcPr>
            <w:tcW w:w="1837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Лагунова</w:t>
            </w:r>
            <w:r w:rsidR="007422D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И.С.</w:t>
            </w:r>
          </w:p>
        </w:tc>
      </w:tr>
      <w:tr w:rsidR="00D834D8" w:rsidTr="008C3DDF">
        <w:tc>
          <w:tcPr>
            <w:tcW w:w="2263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Васина Диана</w:t>
            </w:r>
          </w:p>
        </w:tc>
        <w:tc>
          <w:tcPr>
            <w:tcW w:w="636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«А»</w:t>
            </w:r>
          </w:p>
        </w:tc>
        <w:tc>
          <w:tcPr>
            <w:tcW w:w="4609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«Приготовление сыра в домашних условиях»</w:t>
            </w:r>
          </w:p>
        </w:tc>
        <w:tc>
          <w:tcPr>
            <w:tcW w:w="1837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Черняева Н.Л.</w:t>
            </w:r>
          </w:p>
        </w:tc>
      </w:tr>
      <w:tr w:rsidR="00D834D8" w:rsidTr="008C3DDF">
        <w:tc>
          <w:tcPr>
            <w:tcW w:w="2263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Ревуцкая Софья</w:t>
            </w:r>
          </w:p>
        </w:tc>
        <w:tc>
          <w:tcPr>
            <w:tcW w:w="636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«А»</w:t>
            </w:r>
          </w:p>
        </w:tc>
        <w:tc>
          <w:tcPr>
            <w:tcW w:w="4609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 следам великого помора»</w:t>
            </w:r>
          </w:p>
        </w:tc>
        <w:tc>
          <w:tcPr>
            <w:tcW w:w="1837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Белякова В.Л</w:t>
            </w:r>
          </w:p>
        </w:tc>
      </w:tr>
      <w:tr w:rsidR="00D834D8" w:rsidTr="008C3DDF">
        <w:tc>
          <w:tcPr>
            <w:tcW w:w="2263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Горин Иван</w:t>
            </w:r>
          </w:p>
        </w:tc>
        <w:tc>
          <w:tcPr>
            <w:tcW w:w="636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«Б»</w:t>
            </w:r>
          </w:p>
        </w:tc>
        <w:tc>
          <w:tcPr>
            <w:tcW w:w="4609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«Фразеологические обороты о чертах характера человека»</w:t>
            </w:r>
          </w:p>
        </w:tc>
        <w:tc>
          <w:tcPr>
            <w:tcW w:w="1837" w:type="dxa"/>
          </w:tcPr>
          <w:p w:rsidR="00D834D8" w:rsidRDefault="00D834D8" w:rsidP="008C3D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Крылова Е.В.</w:t>
            </w:r>
          </w:p>
        </w:tc>
      </w:tr>
    </w:tbl>
    <w:p w:rsidR="00D834D8" w:rsidRPr="00623088" w:rsidRDefault="00D834D8" w:rsidP="00D834D8">
      <w:pPr>
        <w:rPr>
          <w:szCs w:val="24"/>
        </w:rPr>
      </w:pPr>
    </w:p>
    <w:p w:rsidR="00D834D8" w:rsidRPr="00623088" w:rsidRDefault="00D834D8" w:rsidP="00D834D8">
      <w:pPr>
        <w:rPr>
          <w:b/>
          <w:bCs/>
          <w:szCs w:val="24"/>
        </w:rPr>
      </w:pPr>
    </w:p>
    <w:p w:rsidR="00581ADE" w:rsidRPr="00420A5C" w:rsidRDefault="00581ADE" w:rsidP="001D752D">
      <w:pPr>
        <w:pStyle w:val="12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81ADE" w:rsidRPr="00800B04" w:rsidRDefault="00581ADE" w:rsidP="007264EF">
      <w:pPr>
        <w:pStyle w:val="12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1A1F82" w:rsidRPr="00800B04" w:rsidRDefault="001A1F82" w:rsidP="007264EF">
      <w:pPr>
        <w:pStyle w:val="12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00B04">
        <w:rPr>
          <w:rFonts w:ascii="Times New Roman" w:hAnsi="Times New Roman"/>
          <w:sz w:val="24"/>
          <w:szCs w:val="24"/>
        </w:rPr>
        <w:t>Одной из значимых форм выявления и подде</w:t>
      </w:r>
      <w:r w:rsidR="007264EF" w:rsidRPr="00800B04">
        <w:rPr>
          <w:rFonts w:ascii="Times New Roman" w:hAnsi="Times New Roman"/>
          <w:sz w:val="24"/>
          <w:szCs w:val="24"/>
        </w:rPr>
        <w:t xml:space="preserve">ржки талантливых детей является </w:t>
      </w:r>
      <w:r w:rsidRPr="00800B04">
        <w:rPr>
          <w:rFonts w:ascii="Times New Roman" w:hAnsi="Times New Roman"/>
          <w:sz w:val="24"/>
          <w:szCs w:val="24"/>
        </w:rPr>
        <w:t>олимпиадное движение и участ</w:t>
      </w:r>
      <w:r w:rsidR="007264EF" w:rsidRPr="00800B04">
        <w:rPr>
          <w:rFonts w:ascii="Times New Roman" w:hAnsi="Times New Roman"/>
          <w:sz w:val="24"/>
          <w:szCs w:val="24"/>
        </w:rPr>
        <w:t>ие в интеллектуальных конкурсах.</w:t>
      </w:r>
    </w:p>
    <w:p w:rsidR="007264EF" w:rsidRPr="00800B04" w:rsidRDefault="007264EF" w:rsidP="00581ADE">
      <w:pPr>
        <w:spacing w:after="0"/>
        <w:rPr>
          <w:b/>
          <w:szCs w:val="24"/>
        </w:rPr>
      </w:pPr>
    </w:p>
    <w:p w:rsidR="00800B04" w:rsidRPr="00800B04" w:rsidRDefault="00800B04" w:rsidP="00800B04">
      <w:pPr>
        <w:spacing w:after="0"/>
        <w:ind w:left="720"/>
        <w:jc w:val="center"/>
        <w:rPr>
          <w:b/>
          <w:szCs w:val="24"/>
        </w:rPr>
      </w:pPr>
      <w:r w:rsidRPr="00800B04">
        <w:rPr>
          <w:b/>
          <w:szCs w:val="24"/>
        </w:rPr>
        <w:t>Призёры и победители</w:t>
      </w:r>
    </w:p>
    <w:p w:rsidR="00B328E3" w:rsidRPr="00800B04" w:rsidRDefault="00B328E3" w:rsidP="00800B04">
      <w:pPr>
        <w:spacing w:after="0"/>
        <w:ind w:left="720"/>
        <w:jc w:val="center"/>
        <w:rPr>
          <w:b/>
          <w:szCs w:val="24"/>
        </w:rPr>
      </w:pPr>
      <w:r w:rsidRPr="00800B04">
        <w:rPr>
          <w:b/>
          <w:szCs w:val="24"/>
        </w:rPr>
        <w:t>муниципального этапа всероссийской олимпиады школьников</w:t>
      </w:r>
    </w:p>
    <w:p w:rsidR="00B328E3" w:rsidRPr="00330688" w:rsidRDefault="00B328E3" w:rsidP="00B328E3">
      <w:pPr>
        <w:spacing w:after="0"/>
        <w:ind w:left="720"/>
        <w:jc w:val="center"/>
        <w:rPr>
          <w:b/>
          <w:color w:val="00B050"/>
          <w:szCs w:val="24"/>
        </w:rPr>
      </w:pPr>
    </w:p>
    <w:tbl>
      <w:tblPr>
        <w:tblStyle w:val="a7"/>
        <w:tblW w:w="9634" w:type="dxa"/>
        <w:tblInd w:w="113" w:type="dxa"/>
        <w:tblLook w:val="04A0" w:firstRow="1" w:lastRow="0" w:firstColumn="1" w:lastColumn="0" w:noHBand="0" w:noVBand="1"/>
      </w:tblPr>
      <w:tblGrid>
        <w:gridCol w:w="3073"/>
        <w:gridCol w:w="987"/>
        <w:gridCol w:w="4015"/>
        <w:gridCol w:w="1559"/>
      </w:tblGrid>
      <w:tr w:rsidR="00800B04" w:rsidTr="00800B04">
        <w:tc>
          <w:tcPr>
            <w:tcW w:w="3073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</w:t>
            </w:r>
          </w:p>
        </w:tc>
        <w:tc>
          <w:tcPr>
            <w:tcW w:w="987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4015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Тип диплома</w:t>
            </w:r>
          </w:p>
        </w:tc>
      </w:tr>
      <w:tr w:rsidR="00800B04" w:rsidTr="00800B04">
        <w:tc>
          <w:tcPr>
            <w:tcW w:w="3073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Ледяева Диана  </w:t>
            </w:r>
          </w:p>
        </w:tc>
        <w:tc>
          <w:tcPr>
            <w:tcW w:w="987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«А»</w:t>
            </w:r>
          </w:p>
        </w:tc>
        <w:tc>
          <w:tcPr>
            <w:tcW w:w="4015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800B04" w:rsidTr="00800B04">
        <w:tc>
          <w:tcPr>
            <w:tcW w:w="3073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Тормосова Милана</w:t>
            </w:r>
          </w:p>
        </w:tc>
        <w:tc>
          <w:tcPr>
            <w:tcW w:w="987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«А»</w:t>
            </w:r>
          </w:p>
        </w:tc>
        <w:tc>
          <w:tcPr>
            <w:tcW w:w="4015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800B04" w:rsidTr="00800B04">
        <w:tc>
          <w:tcPr>
            <w:tcW w:w="3073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Золотая Анастасия</w:t>
            </w:r>
          </w:p>
        </w:tc>
        <w:tc>
          <w:tcPr>
            <w:tcW w:w="987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«Б»</w:t>
            </w:r>
          </w:p>
        </w:tc>
        <w:tc>
          <w:tcPr>
            <w:tcW w:w="4015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 w:rsidRPr="00C6745D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</w:tr>
      <w:tr w:rsidR="00800B04" w:rsidTr="00800B04">
        <w:tc>
          <w:tcPr>
            <w:tcW w:w="3073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Шишкарев Виталий</w:t>
            </w:r>
          </w:p>
        </w:tc>
        <w:tc>
          <w:tcPr>
            <w:tcW w:w="987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«Б»</w:t>
            </w:r>
          </w:p>
        </w:tc>
        <w:tc>
          <w:tcPr>
            <w:tcW w:w="4015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 w:rsidRPr="00C6745D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</w:tr>
      <w:tr w:rsidR="00800B04" w:rsidTr="00800B04">
        <w:tc>
          <w:tcPr>
            <w:tcW w:w="3073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Унгуряну Арина</w:t>
            </w:r>
          </w:p>
        </w:tc>
        <w:tc>
          <w:tcPr>
            <w:tcW w:w="987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«А»</w:t>
            </w:r>
          </w:p>
        </w:tc>
        <w:tc>
          <w:tcPr>
            <w:tcW w:w="4015" w:type="dxa"/>
          </w:tcPr>
          <w:p w:rsidR="00800B04" w:rsidRDefault="00800B04" w:rsidP="00A854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00B04" w:rsidRDefault="00800B04" w:rsidP="00A854F2">
            <w:r w:rsidRPr="00C6745D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</w:tr>
    </w:tbl>
    <w:p w:rsidR="00800B04" w:rsidRDefault="00800B04" w:rsidP="000C5AA4">
      <w:pPr>
        <w:pStyle w:val="12"/>
        <w:spacing w:after="0" w:line="240" w:lineRule="auto"/>
        <w:ind w:left="567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1F82" w:rsidRDefault="003B4933" w:rsidP="000C5AA4">
      <w:pPr>
        <w:pStyle w:val="12"/>
        <w:spacing w:after="0" w:line="240" w:lineRule="auto"/>
        <w:ind w:left="567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  <w:u w:val="single"/>
        </w:rPr>
        <w:t>О</w:t>
      </w:r>
      <w:r w:rsidR="00035670" w:rsidRPr="008E4F8A">
        <w:rPr>
          <w:rFonts w:ascii="Times New Roman" w:hAnsi="Times New Roman"/>
          <w:b/>
          <w:sz w:val="24"/>
          <w:szCs w:val="24"/>
          <w:u w:val="single"/>
        </w:rPr>
        <w:t>бучающиеся школы принимают активное участие в интеллектуальных и творческих конкурсах, олимпиадах различного уровня</w:t>
      </w:r>
      <w:r w:rsidR="00DF1596" w:rsidRPr="008E4F8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E09">
        <w:rPr>
          <w:rFonts w:ascii="Times New Roman" w:hAnsi="Times New Roman"/>
          <w:b/>
          <w:sz w:val="24"/>
          <w:szCs w:val="24"/>
        </w:rPr>
        <w:t>Городской конкурс</w:t>
      </w:r>
      <w:r w:rsidRPr="005B6E09">
        <w:rPr>
          <w:rFonts w:ascii="Times New Roman" w:hAnsi="Times New Roman"/>
          <w:sz w:val="24"/>
          <w:szCs w:val="24"/>
        </w:rPr>
        <w:t xml:space="preserve"> «Гостеприимная кормушка» - 3 «Б» класс. Воронцова М. Диплом 1 степени. 3 «А» класс Воробьёва М. Диплом 1 степени;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E09">
        <w:rPr>
          <w:rFonts w:ascii="Times New Roman" w:hAnsi="Times New Roman"/>
          <w:b/>
          <w:sz w:val="24"/>
          <w:szCs w:val="24"/>
        </w:rPr>
        <w:t>Областной конкурс</w:t>
      </w:r>
      <w:r w:rsidRPr="005B6E09">
        <w:rPr>
          <w:rFonts w:ascii="Times New Roman" w:hAnsi="Times New Roman"/>
          <w:sz w:val="24"/>
          <w:szCs w:val="24"/>
        </w:rPr>
        <w:t xml:space="preserve"> «Мусор хочет быть полезным» - </w:t>
      </w:r>
      <w:r w:rsidR="00B9511B">
        <w:rPr>
          <w:rFonts w:ascii="Times New Roman" w:hAnsi="Times New Roman"/>
          <w:sz w:val="24"/>
          <w:szCs w:val="24"/>
        </w:rPr>
        <w:t>2</w:t>
      </w:r>
      <w:r w:rsidRPr="005B6E09">
        <w:rPr>
          <w:rFonts w:ascii="Times New Roman" w:hAnsi="Times New Roman"/>
          <w:sz w:val="24"/>
          <w:szCs w:val="24"/>
        </w:rPr>
        <w:t xml:space="preserve"> «Б» класс Диплом 2 степени Давлетбакова Мария, Петров Всеволод. Диплом участника Вокуева Екатерина. 3 «А» класс Новинская Е.,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5B6E09">
        <w:rPr>
          <w:rFonts w:ascii="Times New Roman" w:hAnsi="Times New Roman"/>
          <w:sz w:val="24"/>
          <w:szCs w:val="24"/>
        </w:rPr>
        <w:t>Фокин Т. Диплом 1 степени. Браницкий В. Диплом 1 степени. Карельская Л. Диплом 2 степени. Ромашов С. Бочерин С. Диплом 3 степени;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E09">
        <w:rPr>
          <w:rFonts w:ascii="Times New Roman" w:hAnsi="Times New Roman"/>
          <w:b/>
          <w:sz w:val="24"/>
          <w:szCs w:val="24"/>
        </w:rPr>
        <w:t>Областной экологический конкурс</w:t>
      </w:r>
      <w:r w:rsidRPr="005B6E09">
        <w:rPr>
          <w:rFonts w:ascii="Times New Roman" w:hAnsi="Times New Roman"/>
          <w:sz w:val="24"/>
          <w:szCs w:val="24"/>
        </w:rPr>
        <w:t xml:space="preserve"> «24 ноября – День моржа» - 3 «Б» класс Никуличев В., Морев В. Диплом 1 место. Богачёва Л., Туркина Д. Диплом 2 место. Боровикова Д., Попова К., Горяева В., Пономарёв Н. Диплом 3 место. 3 «А» класс Рыженкова А., Банникова Л., Бочерин С., Ванина К., Тазеева А., Воробьёва М., Новинская Е. Диплом 1 степени. Диплом 3 степени – Харитоненко М.;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E09">
        <w:rPr>
          <w:rFonts w:ascii="Times New Roman" w:hAnsi="Times New Roman"/>
          <w:b/>
          <w:bCs/>
          <w:sz w:val="24"/>
          <w:szCs w:val="24"/>
        </w:rPr>
        <w:t>Диплом призёра региональной заочной олимпиады</w:t>
      </w:r>
      <w:r w:rsidRPr="005B6E09">
        <w:rPr>
          <w:rFonts w:ascii="Times New Roman" w:hAnsi="Times New Roman"/>
          <w:bCs/>
          <w:sz w:val="24"/>
          <w:szCs w:val="24"/>
        </w:rPr>
        <w:t xml:space="preserve"> по русскому языку для обучающихся 4 – х классов Ростовская Анна 4 А;</w:t>
      </w:r>
    </w:p>
    <w:p w:rsidR="005B6E09" w:rsidRPr="005B6E09" w:rsidRDefault="005B6E09" w:rsidP="005B6E09">
      <w:pPr>
        <w:pStyle w:val="Default"/>
        <w:numPr>
          <w:ilvl w:val="0"/>
          <w:numId w:val="28"/>
        </w:numPr>
        <w:jc w:val="both"/>
        <w:rPr>
          <w:bCs/>
          <w:color w:val="auto"/>
        </w:rPr>
      </w:pPr>
      <w:r w:rsidRPr="005B6E09">
        <w:rPr>
          <w:b/>
          <w:bCs/>
          <w:color w:val="auto"/>
        </w:rPr>
        <w:t>Диплом призёра региональной заочной олимпиады</w:t>
      </w:r>
      <w:r w:rsidRPr="005B6E09">
        <w:rPr>
          <w:bCs/>
          <w:color w:val="auto"/>
        </w:rPr>
        <w:t xml:space="preserve"> по окружающему миру для обучающихся 4 – х классов Антонов Дмитрий 4 А;</w:t>
      </w:r>
    </w:p>
    <w:p w:rsidR="005B6E09" w:rsidRPr="005B6E09" w:rsidRDefault="005B6E09" w:rsidP="005B6E09">
      <w:pPr>
        <w:pStyle w:val="Default"/>
        <w:numPr>
          <w:ilvl w:val="0"/>
          <w:numId w:val="28"/>
        </w:numPr>
        <w:jc w:val="both"/>
        <w:rPr>
          <w:bCs/>
          <w:color w:val="auto"/>
        </w:rPr>
      </w:pPr>
      <w:r w:rsidRPr="005B6E09">
        <w:rPr>
          <w:b/>
          <w:bCs/>
          <w:color w:val="auto"/>
        </w:rPr>
        <w:t>Областной конкурс</w:t>
      </w:r>
      <w:r w:rsidRPr="005B6E09">
        <w:rPr>
          <w:bCs/>
          <w:color w:val="auto"/>
        </w:rPr>
        <w:t xml:space="preserve"> «Дети детям о Ломоносове» Диплом лауреата Туркина Дарья</w:t>
      </w:r>
    </w:p>
    <w:p w:rsidR="005B6E09" w:rsidRPr="005B6E09" w:rsidRDefault="005B6E09" w:rsidP="001829C0">
      <w:pPr>
        <w:pStyle w:val="Default"/>
        <w:ind w:left="1429"/>
        <w:jc w:val="both"/>
        <w:rPr>
          <w:bCs/>
          <w:color w:val="auto"/>
        </w:rPr>
      </w:pPr>
      <w:r w:rsidRPr="005B6E09">
        <w:rPr>
          <w:bCs/>
          <w:color w:val="auto"/>
        </w:rPr>
        <w:t xml:space="preserve"> 3 Б;</w:t>
      </w:r>
    </w:p>
    <w:p w:rsidR="005B6E09" w:rsidRPr="005B6E09" w:rsidRDefault="005B6E09" w:rsidP="005B6E09">
      <w:pPr>
        <w:pStyle w:val="aa"/>
        <w:numPr>
          <w:ilvl w:val="0"/>
          <w:numId w:val="28"/>
        </w:numPr>
        <w:spacing w:after="0" w:afterAutospacing="0"/>
        <w:jc w:val="both"/>
      </w:pPr>
      <w:r w:rsidRPr="005B6E09">
        <w:rPr>
          <w:b/>
        </w:rPr>
        <w:t>Всероссийский конкурс</w:t>
      </w:r>
      <w:r w:rsidRPr="005B6E09">
        <w:t xml:space="preserve"> «Мегаполис будущего: комфортная городская среда, современные технологии на службе Отечества» 2 «Б» класс Сивидов Максим. Диплом 3 степени;</w:t>
      </w:r>
    </w:p>
    <w:p w:rsidR="005B6E09" w:rsidRPr="005B6E09" w:rsidRDefault="005B6E09" w:rsidP="005B6E09">
      <w:pPr>
        <w:pStyle w:val="aa"/>
        <w:numPr>
          <w:ilvl w:val="0"/>
          <w:numId w:val="28"/>
        </w:numPr>
        <w:spacing w:after="0" w:afterAutospacing="0"/>
        <w:jc w:val="both"/>
      </w:pPr>
      <w:r w:rsidRPr="005B6E09">
        <w:rPr>
          <w:b/>
        </w:rPr>
        <w:t>Всероссийский конкурс</w:t>
      </w:r>
      <w:r w:rsidRPr="005B6E09">
        <w:t xml:space="preserve"> «Мой край – моя Родина» в номинации «Моя Родина – Россия». Фильм. 4 «А» класс. Победители 1 место;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E09">
        <w:rPr>
          <w:rFonts w:ascii="Times New Roman" w:hAnsi="Times New Roman"/>
          <w:b/>
          <w:sz w:val="24"/>
          <w:szCs w:val="24"/>
        </w:rPr>
        <w:t>Всероссийский конкурс</w:t>
      </w:r>
      <w:r w:rsidRPr="005B6E09">
        <w:rPr>
          <w:rFonts w:ascii="Times New Roman" w:hAnsi="Times New Roman"/>
          <w:sz w:val="24"/>
          <w:szCs w:val="24"/>
        </w:rPr>
        <w:t xml:space="preserve"> «Мы запомним суровую осень». 3 «А» Диплом 2 степени (творческая группа);</w:t>
      </w:r>
    </w:p>
    <w:p w:rsidR="005B6E09" w:rsidRPr="005B6E09" w:rsidRDefault="005B6E09" w:rsidP="005B6E0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B6E09">
        <w:rPr>
          <w:b/>
          <w:color w:val="auto"/>
        </w:rPr>
        <w:t>Всероссийский конкурс</w:t>
      </w:r>
      <w:r w:rsidRPr="005B6E09">
        <w:rPr>
          <w:color w:val="auto"/>
        </w:rPr>
        <w:t xml:space="preserve"> проектных и исследовательских работ </w:t>
      </w:r>
      <w:r w:rsidRPr="005B6E09">
        <w:rPr>
          <w:bCs/>
          <w:color w:val="auto"/>
        </w:rPr>
        <w:t xml:space="preserve">«Совёнок – 2022» </w:t>
      </w:r>
      <w:r w:rsidRPr="005B6E09">
        <w:rPr>
          <w:color w:val="auto"/>
        </w:rPr>
        <w:t>для детей с особыми образовательными потребностями проект «</w:t>
      </w:r>
      <w:r w:rsidRPr="005B6E09">
        <w:rPr>
          <w:bCs/>
          <w:color w:val="auto"/>
        </w:rPr>
        <w:t xml:space="preserve">Боевой путь моих прадедов в Великой Отечественной     войне» </w:t>
      </w:r>
      <w:r w:rsidRPr="005B6E09">
        <w:rPr>
          <w:color w:val="auto"/>
        </w:rPr>
        <w:t>Блохин Артём 4 А;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6E09">
        <w:rPr>
          <w:rFonts w:ascii="Times New Roman" w:hAnsi="Times New Roman"/>
          <w:b/>
          <w:sz w:val="24"/>
          <w:szCs w:val="24"/>
        </w:rPr>
        <w:t>Всероссийский конкурс</w:t>
      </w:r>
      <w:r w:rsidRPr="005B6E09">
        <w:rPr>
          <w:rFonts w:ascii="Times New Roman" w:hAnsi="Times New Roman"/>
          <w:sz w:val="24"/>
          <w:szCs w:val="24"/>
        </w:rPr>
        <w:t xml:space="preserve"> «Русский медвежонок - языкознание для всех»</w:t>
      </w:r>
      <w:r w:rsidRPr="005B6E09">
        <w:rPr>
          <w:rFonts w:ascii="Times New Roman" w:eastAsia="Times New Roman" w:hAnsi="Times New Roman"/>
          <w:sz w:val="24"/>
          <w:szCs w:val="24"/>
        </w:rPr>
        <w:t xml:space="preserve"> 2 «А», 2 «Б», 3 «А», 3 «Б»., 4 «А», 4 «Б»;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6E09">
        <w:rPr>
          <w:rFonts w:ascii="Times New Roman" w:eastAsia="Times New Roman" w:hAnsi="Times New Roman"/>
          <w:b/>
          <w:sz w:val="24"/>
          <w:szCs w:val="24"/>
        </w:rPr>
        <w:t xml:space="preserve">Всероссийский конкурс «Пегас» </w:t>
      </w:r>
      <w:r w:rsidRPr="005B6E09">
        <w:rPr>
          <w:rFonts w:ascii="Times New Roman" w:eastAsia="Times New Roman" w:hAnsi="Times New Roman"/>
          <w:sz w:val="24"/>
          <w:szCs w:val="24"/>
        </w:rPr>
        <w:t>3 «А», 3 «Б», 4 «А», 4 «Б»;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6E09">
        <w:rPr>
          <w:rFonts w:ascii="Times New Roman" w:eastAsia="Times New Roman" w:hAnsi="Times New Roman"/>
          <w:b/>
          <w:sz w:val="24"/>
          <w:szCs w:val="24"/>
        </w:rPr>
        <w:t>Всероссийский конкурс «Золотое руно»</w:t>
      </w:r>
      <w:r w:rsidRPr="005B6E09">
        <w:rPr>
          <w:rFonts w:ascii="Times New Roman" w:eastAsia="Times New Roman" w:hAnsi="Times New Roman"/>
          <w:sz w:val="24"/>
          <w:szCs w:val="24"/>
        </w:rPr>
        <w:t xml:space="preserve"> 3 «Б», 4 «А»;</w:t>
      </w:r>
    </w:p>
    <w:p w:rsidR="005B6E09" w:rsidRPr="005B6E09" w:rsidRDefault="005B6E09" w:rsidP="005B6E09">
      <w:pPr>
        <w:pStyle w:val="ad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6E09">
        <w:rPr>
          <w:rFonts w:ascii="Times New Roman" w:eastAsia="Times New Roman" w:hAnsi="Times New Roman"/>
          <w:b/>
          <w:sz w:val="24"/>
          <w:szCs w:val="24"/>
        </w:rPr>
        <w:t>Всероссийский конкурс по ОБЖ</w:t>
      </w:r>
      <w:r w:rsidRPr="005B6E09">
        <w:rPr>
          <w:rFonts w:ascii="Times New Roman" w:eastAsia="Times New Roman" w:hAnsi="Times New Roman"/>
          <w:sz w:val="24"/>
          <w:szCs w:val="24"/>
        </w:rPr>
        <w:t xml:space="preserve"> - «Спасатели» участие 1 «А», 2 «Б»»;</w:t>
      </w:r>
    </w:p>
    <w:p w:rsidR="005B6E09" w:rsidRPr="005B6E09" w:rsidRDefault="005B6E09" w:rsidP="005B6E09">
      <w:pPr>
        <w:pStyle w:val="aa"/>
        <w:numPr>
          <w:ilvl w:val="0"/>
          <w:numId w:val="28"/>
        </w:numPr>
        <w:spacing w:before="0" w:beforeAutospacing="0" w:after="0" w:afterAutospacing="0"/>
        <w:jc w:val="both"/>
      </w:pPr>
      <w:r w:rsidRPr="005B6E09">
        <w:rPr>
          <w:b/>
        </w:rPr>
        <w:t>Международный конкурс рисунков</w:t>
      </w:r>
      <w:r w:rsidRPr="005B6E09">
        <w:t xml:space="preserve"> «Ёлка победы» 3 «Б» Вороцова М. Диплом 1 степени;</w:t>
      </w:r>
    </w:p>
    <w:p w:rsidR="005B6E09" w:rsidRPr="005B6E09" w:rsidRDefault="005B6E09" w:rsidP="005B6E09">
      <w:pPr>
        <w:pStyle w:val="aa"/>
        <w:numPr>
          <w:ilvl w:val="0"/>
          <w:numId w:val="28"/>
        </w:numPr>
        <w:spacing w:before="0" w:beforeAutospacing="0" w:after="0" w:afterAutospacing="0"/>
        <w:jc w:val="both"/>
      </w:pPr>
      <w:r w:rsidRPr="005B6E09">
        <w:rPr>
          <w:b/>
        </w:rPr>
        <w:t>Международный игровой конкурс</w:t>
      </w:r>
      <w:r w:rsidRPr="005B6E09">
        <w:t xml:space="preserve"> по естествознанию «ЧиП» - 1-4 классы. </w:t>
      </w:r>
    </w:p>
    <w:p w:rsidR="002A357D" w:rsidRPr="008E4F8A" w:rsidRDefault="002A357D" w:rsidP="007422D4">
      <w:pPr>
        <w:pStyle w:val="ad"/>
        <w:numPr>
          <w:ilvl w:val="0"/>
          <w:numId w:val="10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422D4">
        <w:rPr>
          <w:rFonts w:ascii="Times New Roman" w:hAnsi="Times New Roman"/>
          <w:b/>
          <w:sz w:val="24"/>
        </w:rPr>
        <w:t>Международный конкурс «Русский медвежонок</w:t>
      </w:r>
      <w:r w:rsidRPr="008E4F8A">
        <w:rPr>
          <w:rFonts w:ascii="Times New Roman" w:hAnsi="Times New Roman"/>
          <w:sz w:val="24"/>
        </w:rPr>
        <w:t xml:space="preserve"> — языкознание для всех», 36 участников</w:t>
      </w:r>
    </w:p>
    <w:p w:rsidR="002A357D" w:rsidRPr="008E4F8A" w:rsidRDefault="002A357D" w:rsidP="007422D4">
      <w:pPr>
        <w:pStyle w:val="ad"/>
        <w:numPr>
          <w:ilvl w:val="0"/>
          <w:numId w:val="10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422D4">
        <w:rPr>
          <w:rFonts w:ascii="Times New Roman" w:hAnsi="Times New Roman"/>
          <w:b/>
          <w:sz w:val="24"/>
          <w:szCs w:val="24"/>
        </w:rPr>
        <w:t>Всероссийский конкурс проектных и исследовательских работ «Совёнок – 2022</w:t>
      </w:r>
      <w:r w:rsidRPr="008E4F8A">
        <w:rPr>
          <w:rFonts w:ascii="Times New Roman" w:hAnsi="Times New Roman"/>
          <w:sz w:val="24"/>
          <w:szCs w:val="24"/>
        </w:rPr>
        <w:t>» (Селивёрстов Алексей – 3 место)</w:t>
      </w:r>
    </w:p>
    <w:p w:rsidR="002A357D" w:rsidRPr="008E4F8A" w:rsidRDefault="002A357D" w:rsidP="007422D4">
      <w:pPr>
        <w:pStyle w:val="ad"/>
        <w:numPr>
          <w:ilvl w:val="0"/>
          <w:numId w:val="10"/>
        </w:numPr>
        <w:ind w:left="1418" w:hanging="284"/>
        <w:rPr>
          <w:rFonts w:ascii="Times New Roman" w:hAnsi="Times New Roman"/>
          <w:sz w:val="24"/>
          <w:szCs w:val="24"/>
        </w:rPr>
      </w:pPr>
      <w:r w:rsidRPr="007422D4">
        <w:rPr>
          <w:rFonts w:ascii="Times New Roman" w:hAnsi="Times New Roman"/>
          <w:b/>
          <w:sz w:val="24"/>
          <w:szCs w:val="24"/>
        </w:rPr>
        <w:t xml:space="preserve">Муниципальный этап Всероссийской олимпиады школьников </w:t>
      </w:r>
      <w:r w:rsidRPr="008E4F8A">
        <w:rPr>
          <w:rFonts w:ascii="Times New Roman" w:hAnsi="Times New Roman"/>
          <w:sz w:val="24"/>
          <w:szCs w:val="24"/>
        </w:rPr>
        <w:t>по литературе: 9 класс (Ледяева Диана – призёр)</w:t>
      </w:r>
    </w:p>
    <w:p w:rsidR="002A357D" w:rsidRPr="008E4F8A" w:rsidRDefault="002A357D" w:rsidP="007422D4">
      <w:pPr>
        <w:pStyle w:val="ad"/>
        <w:numPr>
          <w:ilvl w:val="0"/>
          <w:numId w:val="10"/>
        </w:numPr>
        <w:ind w:left="1418" w:hanging="284"/>
        <w:rPr>
          <w:rFonts w:ascii="Times New Roman" w:hAnsi="Times New Roman"/>
          <w:b/>
          <w:sz w:val="24"/>
          <w:szCs w:val="24"/>
        </w:rPr>
      </w:pPr>
      <w:r w:rsidRPr="008E4F8A">
        <w:rPr>
          <w:rFonts w:ascii="Times New Roman" w:hAnsi="Times New Roman"/>
          <w:sz w:val="24"/>
          <w:szCs w:val="24"/>
        </w:rPr>
        <w:lastRenderedPageBreak/>
        <w:t>Участие в</w:t>
      </w:r>
      <w:r w:rsidRPr="008E4F8A">
        <w:rPr>
          <w:rFonts w:ascii="Times New Roman" w:hAnsi="Times New Roman"/>
          <w:b/>
          <w:sz w:val="24"/>
          <w:szCs w:val="24"/>
        </w:rPr>
        <w:t xml:space="preserve"> </w:t>
      </w:r>
      <w:r w:rsidRPr="008E4F8A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IX Всероссийском конкурсе, посвящённом Дню Победы в Великой Отечественной войне «Салют, Победа!» (3 участника - дипломы 3 степени)</w:t>
      </w:r>
    </w:p>
    <w:p w:rsidR="002A357D" w:rsidRPr="008E4F8A" w:rsidRDefault="002A357D" w:rsidP="007422D4">
      <w:pPr>
        <w:pStyle w:val="ad"/>
        <w:numPr>
          <w:ilvl w:val="0"/>
          <w:numId w:val="10"/>
        </w:numPr>
        <w:ind w:hanging="9"/>
        <w:rPr>
          <w:rFonts w:ascii="Times New Roman" w:hAnsi="Times New Roman"/>
          <w:sz w:val="24"/>
          <w:szCs w:val="24"/>
        </w:rPr>
      </w:pPr>
      <w:r w:rsidRPr="008E4F8A">
        <w:rPr>
          <w:rFonts w:ascii="Times New Roman" w:hAnsi="Times New Roman"/>
          <w:sz w:val="24"/>
          <w:szCs w:val="24"/>
        </w:rPr>
        <w:t>Школьный этап Всероссийской олимпиады школьников по русскому языку 17 участников, 2 призера</w:t>
      </w:r>
    </w:p>
    <w:p w:rsidR="002A357D" w:rsidRPr="008E4F8A" w:rsidRDefault="002A357D" w:rsidP="007422D4">
      <w:pPr>
        <w:pStyle w:val="ad"/>
        <w:numPr>
          <w:ilvl w:val="0"/>
          <w:numId w:val="10"/>
        </w:numPr>
        <w:spacing w:after="0"/>
        <w:ind w:hanging="9"/>
        <w:rPr>
          <w:rFonts w:ascii="Times New Roman" w:hAnsi="Times New Roman"/>
          <w:sz w:val="24"/>
          <w:szCs w:val="24"/>
        </w:rPr>
      </w:pPr>
      <w:r w:rsidRPr="008E4F8A">
        <w:rPr>
          <w:rFonts w:ascii="Times New Roman" w:hAnsi="Times New Roman"/>
          <w:sz w:val="24"/>
          <w:szCs w:val="24"/>
        </w:rPr>
        <w:t>Школьный этап Всероссийской олимпиады школьников по литературе, 11 участников ,3 победителя</w:t>
      </w:r>
    </w:p>
    <w:p w:rsidR="002A357D" w:rsidRPr="008E4F8A" w:rsidRDefault="002A357D" w:rsidP="007422D4">
      <w:pPr>
        <w:pStyle w:val="ad"/>
        <w:numPr>
          <w:ilvl w:val="0"/>
          <w:numId w:val="10"/>
        </w:numPr>
        <w:spacing w:after="0"/>
        <w:ind w:hanging="9"/>
        <w:rPr>
          <w:rFonts w:ascii="Times New Roman" w:hAnsi="Times New Roman"/>
          <w:sz w:val="24"/>
          <w:szCs w:val="24"/>
        </w:rPr>
      </w:pPr>
      <w:r w:rsidRPr="008E4F8A">
        <w:rPr>
          <w:rFonts w:ascii="Times New Roman" w:hAnsi="Times New Roman"/>
          <w:sz w:val="24"/>
          <w:szCs w:val="24"/>
        </w:rPr>
        <w:t xml:space="preserve">Областной онлайн </w:t>
      </w:r>
      <w:r w:rsidR="004463FE">
        <w:rPr>
          <w:rFonts w:ascii="Times New Roman" w:hAnsi="Times New Roman"/>
          <w:sz w:val="24"/>
          <w:szCs w:val="24"/>
        </w:rPr>
        <w:t>–</w:t>
      </w:r>
      <w:r w:rsidRPr="008E4F8A">
        <w:rPr>
          <w:rFonts w:ascii="Times New Roman" w:hAnsi="Times New Roman"/>
          <w:sz w:val="24"/>
          <w:szCs w:val="24"/>
        </w:rPr>
        <w:t xml:space="preserve"> фестиваль</w:t>
      </w:r>
      <w:r w:rsidR="004463FE">
        <w:rPr>
          <w:rFonts w:ascii="Times New Roman" w:hAnsi="Times New Roman"/>
          <w:sz w:val="24"/>
          <w:szCs w:val="24"/>
        </w:rPr>
        <w:t xml:space="preserve"> </w:t>
      </w:r>
      <w:r w:rsidRPr="008E4F8A">
        <w:rPr>
          <w:rFonts w:ascii="Times New Roman" w:hAnsi="Times New Roman"/>
          <w:sz w:val="24"/>
          <w:szCs w:val="24"/>
        </w:rPr>
        <w:t>«Дети разных народов»</w:t>
      </w:r>
    </w:p>
    <w:p w:rsidR="00875160" w:rsidRPr="008E4F8A" w:rsidRDefault="00875160" w:rsidP="007422D4">
      <w:pPr>
        <w:pStyle w:val="14"/>
        <w:numPr>
          <w:ilvl w:val="0"/>
          <w:numId w:val="25"/>
        </w:numPr>
        <w:spacing w:after="0" w:line="240" w:lineRule="auto"/>
        <w:ind w:left="426" w:hanging="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E4F8A">
        <w:rPr>
          <w:rFonts w:ascii="Times New Roman" w:hAnsi="Times New Roman"/>
          <w:b/>
          <w:sz w:val="24"/>
          <w:szCs w:val="24"/>
        </w:rPr>
        <w:t xml:space="preserve"> Международный дистанционный конкурс «Старт» по физической культуре для обучающихся 1-11 классов: 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- 8 «Б» - диплом 2 степени Шошина Дарья;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- 8 «А» - сертификат участника;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- 7 «А» - сертификат участника;</w:t>
      </w:r>
    </w:p>
    <w:p w:rsidR="00875160" w:rsidRPr="008E4F8A" w:rsidRDefault="00875160" w:rsidP="004C77A2">
      <w:pPr>
        <w:pStyle w:val="ad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F8A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8E4F8A">
        <w:rPr>
          <w:rFonts w:ascii="Times New Roman" w:hAnsi="Times New Roman"/>
          <w:b/>
          <w:sz w:val="24"/>
          <w:szCs w:val="24"/>
        </w:rPr>
        <w:t xml:space="preserve"> Международный дистанционный конкурс «Старт» по физической культуре для обучающихся 1-11 классов:</w:t>
      </w:r>
    </w:p>
    <w:p w:rsidR="00875160" w:rsidRPr="008E4F8A" w:rsidRDefault="00875160" w:rsidP="008E4F8A">
      <w:pPr>
        <w:pStyle w:val="a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F8A">
        <w:rPr>
          <w:rFonts w:ascii="Times New Roman" w:hAnsi="Times New Roman"/>
          <w:sz w:val="24"/>
          <w:szCs w:val="24"/>
        </w:rPr>
        <w:t>- 5 «А» - диплом 3 степени Гагарина Елена;</w:t>
      </w:r>
    </w:p>
    <w:p w:rsidR="00875160" w:rsidRPr="008E4F8A" w:rsidRDefault="00875160" w:rsidP="008E4F8A">
      <w:pPr>
        <w:pStyle w:val="a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F8A">
        <w:rPr>
          <w:rFonts w:ascii="Times New Roman" w:hAnsi="Times New Roman"/>
          <w:sz w:val="24"/>
          <w:szCs w:val="24"/>
        </w:rPr>
        <w:t>- 6 «Б» - 2 сертификата участника.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color w:val="000000"/>
          <w:sz w:val="24"/>
          <w:szCs w:val="24"/>
        </w:rPr>
        <w:t>Многопрофильная международная олимпиада «Будущее Арктики» по географии: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color w:val="000000"/>
          <w:sz w:val="24"/>
          <w:szCs w:val="24"/>
        </w:rPr>
        <w:t>7«А» класс – диплом 1 степени Шахова Кира;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color w:val="000000"/>
          <w:sz w:val="24"/>
          <w:szCs w:val="24"/>
        </w:rPr>
        <w:t>7 «А» класс – 8 дипломов участников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Многопрофильная международная олимпиада «Будущее Арктики» по биологии: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- 6 «А» 1 участник, 7 «А» – 2 участника, 8 «А» - 2 участника, 8 «Б» - 2 участника, 9 «А» - 2 участника, 9 «Б» - 1 участник;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Всероссийский конкурс</w:t>
      </w:r>
      <w:r w:rsidRPr="008E4F8A">
        <w:rPr>
          <w:rFonts w:ascii="Times New Roman" w:hAnsi="Times New Roman"/>
          <w:sz w:val="24"/>
          <w:szCs w:val="24"/>
        </w:rPr>
        <w:t xml:space="preserve"> творческих работ «Мы запомним суровую осень…», посвящённый 80-летию Битвы за Москву. Номинация «Хореографическое искусство» 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- 3 «А» - диплом 2 степени – 8 чел.);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color w:val="000000"/>
          <w:sz w:val="24"/>
          <w:szCs w:val="24"/>
        </w:rPr>
        <w:t>Всероссийская научно-практическая конференция</w:t>
      </w:r>
      <w:r w:rsidRPr="008E4F8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8E4F8A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8E4F8A">
        <w:rPr>
          <w:rFonts w:ascii="Times New Roman" w:hAnsi="Times New Roman"/>
          <w:color w:val="000000"/>
          <w:sz w:val="24"/>
          <w:szCs w:val="24"/>
        </w:rPr>
        <w:t xml:space="preserve"> Пахтусовские чтения: постижения Арктики» 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E4F8A">
        <w:rPr>
          <w:rFonts w:ascii="Times New Roman" w:hAnsi="Times New Roman"/>
          <w:color w:val="000000"/>
          <w:sz w:val="24"/>
          <w:szCs w:val="24"/>
        </w:rPr>
        <w:t>7 «А» - диплом 2 степени Тормосова Милана;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Всероссийская онлайн-олимпиада</w:t>
      </w:r>
      <w:r w:rsidRPr="008E4F8A">
        <w:rPr>
          <w:rFonts w:ascii="Times New Roman" w:hAnsi="Times New Roman"/>
          <w:sz w:val="24"/>
          <w:szCs w:val="24"/>
        </w:rPr>
        <w:t xml:space="preserve"> «Безопасные дороги» ООО Учи.ру</w:t>
      </w:r>
      <w:r w:rsidR="004463FE">
        <w:rPr>
          <w:rFonts w:ascii="Times New Roman" w:hAnsi="Times New Roman"/>
          <w:sz w:val="24"/>
          <w:szCs w:val="24"/>
        </w:rPr>
        <w:t>.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- 9 «А» - диплом победителя - Ледяева Диана, похвальная грамота – Рачева Екатерина;</w:t>
      </w:r>
    </w:p>
    <w:p w:rsidR="00875160" w:rsidRPr="008E4F8A" w:rsidRDefault="00875160" w:rsidP="008E4F8A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- 9 «Б» - диплом победителя – 4 чел., похвальная грамота – 2 чел., сертификат участника – 1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Всероссийская онлайн-олимпиада</w:t>
      </w:r>
      <w:r w:rsidRPr="008E4F8A">
        <w:rPr>
          <w:rFonts w:ascii="Times New Roman" w:hAnsi="Times New Roman"/>
          <w:sz w:val="24"/>
          <w:szCs w:val="24"/>
        </w:rPr>
        <w:t xml:space="preserve"> «Финансовая грамотность и предпринимательство» ООО Учи.ру</w:t>
      </w:r>
      <w:r w:rsidR="004463FE">
        <w:rPr>
          <w:rFonts w:ascii="Times New Roman" w:hAnsi="Times New Roman"/>
          <w:sz w:val="24"/>
          <w:szCs w:val="24"/>
        </w:rPr>
        <w:t>.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- 5 «Б» - диплом победителя – 7 чел.; похвальная грамота -2 чел., сертификат участника – 2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Всероссийская онлайн-олимпиада</w:t>
      </w:r>
      <w:r w:rsidRPr="008E4F8A">
        <w:rPr>
          <w:rFonts w:ascii="Times New Roman" w:hAnsi="Times New Roman"/>
          <w:sz w:val="24"/>
          <w:szCs w:val="24"/>
        </w:rPr>
        <w:t xml:space="preserve"> по окружающему миру и экологии ООО Учи.ру</w:t>
      </w:r>
      <w:r w:rsidR="004463FE">
        <w:rPr>
          <w:rFonts w:ascii="Times New Roman" w:hAnsi="Times New Roman"/>
          <w:sz w:val="24"/>
          <w:szCs w:val="24"/>
        </w:rPr>
        <w:t>.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- 5 «Б» - похвальная грамота – Кошелева Анастасия, сертификат участника – 3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Всероссийская онлайн-викторина</w:t>
      </w:r>
      <w:r w:rsidRPr="008E4F8A">
        <w:rPr>
          <w:rFonts w:ascii="Times New Roman" w:hAnsi="Times New Roman"/>
          <w:sz w:val="24"/>
          <w:szCs w:val="24"/>
        </w:rPr>
        <w:t xml:space="preserve"> на знание истории паралимпийского спорта, посвященная международному дню инвалидов, Паралимпийский комитет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- 7 «А» - сертификат участника – 5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color w:val="000000"/>
          <w:sz w:val="24"/>
          <w:szCs w:val="24"/>
        </w:rPr>
        <w:t>Областной конкурс</w:t>
      </w:r>
      <w:r w:rsidRPr="008E4F8A">
        <w:rPr>
          <w:rFonts w:ascii="Times New Roman" w:hAnsi="Times New Roman"/>
          <w:color w:val="000000"/>
          <w:sz w:val="24"/>
          <w:szCs w:val="24"/>
        </w:rPr>
        <w:t xml:space="preserve"> учебно-исследовательских работ образовательного проекта «Школа Юного Полярника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color w:val="000000"/>
          <w:sz w:val="24"/>
          <w:szCs w:val="24"/>
        </w:rPr>
        <w:t>- 7 «А» класс - диплом участника – 1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Областной фестиваль по следж-хоккею</w:t>
      </w:r>
      <w:r w:rsidRPr="008E4F8A">
        <w:t xml:space="preserve"> </w:t>
      </w:r>
      <w:r w:rsidRPr="008E4F8A">
        <w:rPr>
          <w:rFonts w:ascii="Times New Roman" w:hAnsi="Times New Roman"/>
          <w:sz w:val="24"/>
          <w:szCs w:val="24"/>
        </w:rPr>
        <w:t>(ГАУ АО Спортивно-адаптивная школа паралимпийского и сур</w:t>
      </w:r>
      <w:r w:rsidR="004463FE">
        <w:rPr>
          <w:rFonts w:ascii="Times New Roman" w:hAnsi="Times New Roman"/>
          <w:sz w:val="24"/>
          <w:szCs w:val="24"/>
        </w:rPr>
        <w:t>о</w:t>
      </w:r>
      <w:r w:rsidRPr="008E4F8A">
        <w:rPr>
          <w:rFonts w:ascii="Times New Roman" w:hAnsi="Times New Roman"/>
          <w:sz w:val="24"/>
          <w:szCs w:val="24"/>
        </w:rPr>
        <w:t xml:space="preserve">лимпийского резерва):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 xml:space="preserve">- 5 «Б» - 3 диплома участника,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 xml:space="preserve">- 6 «Б» - 1 диплом участника,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- 8 «А» - 1 диплом участника).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color w:val="000000"/>
          <w:sz w:val="24"/>
          <w:szCs w:val="24"/>
        </w:rPr>
        <w:t>Областной конкурс</w:t>
      </w:r>
      <w:r w:rsidRPr="008E4F8A">
        <w:rPr>
          <w:rFonts w:ascii="Times New Roman" w:hAnsi="Times New Roman"/>
          <w:color w:val="000000"/>
          <w:sz w:val="24"/>
          <w:szCs w:val="24"/>
        </w:rPr>
        <w:t xml:space="preserve"> детского рисунка «Арктика глазами детей»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color w:val="000000"/>
          <w:sz w:val="24"/>
          <w:szCs w:val="24"/>
        </w:rPr>
        <w:lastRenderedPageBreak/>
        <w:t>-7 «А» - Диплом участника – 1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 xml:space="preserve">Областной конкурс </w:t>
      </w:r>
      <w:r w:rsidRPr="008E4F8A">
        <w:rPr>
          <w:rFonts w:ascii="Times New Roman" w:hAnsi="Times New Roman"/>
          <w:sz w:val="24"/>
          <w:szCs w:val="24"/>
        </w:rPr>
        <w:t>"Арктические зарисовки" в рамках "Дней Арктики - 2022"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- 5 «Б» - благодарность – 2 чел.;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- 7 «А» - благодарность - 2 чел.;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- 9 «А» - благодарность - 1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Региональный конкурс</w:t>
      </w:r>
      <w:r w:rsidRPr="008E4F8A">
        <w:rPr>
          <w:rFonts w:ascii="Times New Roman" w:hAnsi="Times New Roman"/>
          <w:sz w:val="24"/>
          <w:szCs w:val="24"/>
        </w:rPr>
        <w:t xml:space="preserve"> "Старинные вещи уйти не спешат" Номинация "Кладовая старинных вещей"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- 7 «А» - диплом 1 степени Петрова Татьяна;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Региональный конкурс</w:t>
      </w:r>
      <w:r w:rsidRPr="008E4F8A">
        <w:rPr>
          <w:rFonts w:ascii="Times New Roman" w:hAnsi="Times New Roman"/>
          <w:sz w:val="24"/>
          <w:szCs w:val="24"/>
        </w:rPr>
        <w:t xml:space="preserve"> творческих работ "Крылья Родины", посвященное 100-летию основания конструкторского бюро публичного акционерного общества «Туполев»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- 6 «А» - Диплом 2 степени Верещагин Евгений;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 xml:space="preserve">Региональный конкурс «Изучаем ОБЖ»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- 9 «Б» класс – сертификат участника – 4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Региональный заочный конкурс</w:t>
      </w:r>
      <w:r w:rsidRPr="008E4F8A">
        <w:rPr>
          <w:rFonts w:ascii="Times New Roman" w:hAnsi="Times New Roman"/>
          <w:sz w:val="24"/>
          <w:szCs w:val="24"/>
        </w:rPr>
        <w:t xml:space="preserve"> "Памяти северных конвоев посвящается..."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- 6 «А»</w:t>
      </w:r>
      <w:r w:rsidRPr="008E4F8A">
        <w:rPr>
          <w:rFonts w:ascii="Times New Roman" w:hAnsi="Times New Roman"/>
          <w:b/>
          <w:sz w:val="24"/>
          <w:szCs w:val="24"/>
        </w:rPr>
        <w:t xml:space="preserve"> - </w:t>
      </w:r>
      <w:r w:rsidRPr="008E4F8A">
        <w:rPr>
          <w:rFonts w:ascii="Times New Roman" w:hAnsi="Times New Roman"/>
          <w:sz w:val="24"/>
          <w:szCs w:val="24"/>
        </w:rPr>
        <w:t>сертификат участника – 1 чел.;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- 7 «А» - сертификат участника – 1 чел.;</w:t>
      </w:r>
    </w:p>
    <w:p w:rsidR="00875160" w:rsidRPr="008E4F8A" w:rsidRDefault="00875160" w:rsidP="004C77A2">
      <w:pPr>
        <w:pStyle w:val="1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>Городской конкурс</w:t>
      </w:r>
      <w:r w:rsidRPr="008E4F8A">
        <w:rPr>
          <w:rFonts w:ascii="Times New Roman" w:hAnsi="Times New Roman"/>
          <w:sz w:val="24"/>
          <w:szCs w:val="24"/>
        </w:rPr>
        <w:t xml:space="preserve"> детских рисунков «И танки наши быстры», посвященной празднованию Дня Танкиста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sz w:val="24"/>
          <w:szCs w:val="24"/>
        </w:rPr>
        <w:t>- 8 «Б» - сертификат участника – 1 чел.;</w:t>
      </w:r>
    </w:p>
    <w:p w:rsidR="00875160" w:rsidRPr="008E4F8A" w:rsidRDefault="00875160" w:rsidP="004C77A2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color w:val="000000"/>
          <w:sz w:val="24"/>
          <w:szCs w:val="24"/>
        </w:rPr>
        <w:t>Городская исследовательская конференция</w:t>
      </w:r>
      <w:r w:rsidRPr="008E4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F8A">
        <w:rPr>
          <w:rFonts w:ascii="Times New Roman" w:hAnsi="Times New Roman"/>
          <w:b/>
          <w:color w:val="000000"/>
          <w:sz w:val="24"/>
          <w:szCs w:val="24"/>
        </w:rPr>
        <w:t>«Неизведанная Арктика»</w:t>
      </w:r>
      <w:r w:rsidRPr="008E4F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5160" w:rsidRPr="008E4F8A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color w:val="000000"/>
          <w:sz w:val="24"/>
          <w:szCs w:val="24"/>
        </w:rPr>
        <w:t xml:space="preserve">- 7 «А» - диплом </w:t>
      </w:r>
      <w:r w:rsidRPr="008E4F8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E4F8A">
        <w:rPr>
          <w:rFonts w:ascii="Times New Roman" w:hAnsi="Times New Roman"/>
          <w:color w:val="000000"/>
          <w:sz w:val="24"/>
          <w:szCs w:val="24"/>
        </w:rPr>
        <w:t xml:space="preserve"> степени Тормосова Милана);</w:t>
      </w:r>
    </w:p>
    <w:p w:rsidR="00875160" w:rsidRPr="008E4F8A" w:rsidRDefault="00875160" w:rsidP="004C77A2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F8A">
        <w:rPr>
          <w:rFonts w:ascii="Times New Roman" w:hAnsi="Times New Roman"/>
          <w:b/>
          <w:sz w:val="24"/>
          <w:szCs w:val="24"/>
        </w:rPr>
        <w:t xml:space="preserve">Городской конкурс «Мы за ЗОЖ» </w:t>
      </w:r>
    </w:p>
    <w:p w:rsidR="00875160" w:rsidRDefault="00875160" w:rsidP="00875160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8A">
        <w:rPr>
          <w:rFonts w:ascii="Times New Roman" w:hAnsi="Times New Roman"/>
          <w:sz w:val="24"/>
          <w:szCs w:val="24"/>
        </w:rPr>
        <w:t>- 5 «Б» - сертификат участника – 1 чел.</w:t>
      </w:r>
    </w:p>
    <w:p w:rsidR="005A5B02" w:rsidRPr="004A4CC6" w:rsidRDefault="005A5B02" w:rsidP="005A5B02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>Первый международный творческий конкурс «Вместе мы – МИР!»,</w:t>
      </w:r>
      <w:r w:rsidRPr="004A4CC6">
        <w:rPr>
          <w:rFonts w:ascii="Times New Roman" w:hAnsi="Times New Roman"/>
          <w:sz w:val="24"/>
          <w:szCs w:val="24"/>
        </w:rPr>
        <w:t xml:space="preserve"> посвященный 80-летию Северных конвоев 1941-1945 гг.;</w:t>
      </w:r>
    </w:p>
    <w:p w:rsidR="005A5B02" w:rsidRPr="004A4CC6" w:rsidRDefault="005A5B02" w:rsidP="005A5B0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вокальная группа педагогов ГБОУ АО АСШИ № 1 – 3 место (декабрь, 2021 г.)</w:t>
      </w:r>
    </w:p>
    <w:p w:rsidR="005E6552" w:rsidRPr="004A4CC6" w:rsidRDefault="00B9511B" w:rsidP="005A5B02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 xml:space="preserve">Международный конкурс-фестиваль искусств «Звездопад» </w:t>
      </w:r>
    </w:p>
    <w:p w:rsidR="00B9511B" w:rsidRPr="004A4CC6" w:rsidRDefault="00C019BE" w:rsidP="00C019BE">
      <w:pPr>
        <w:pStyle w:val="1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 xml:space="preserve">      </w:t>
      </w:r>
      <w:r w:rsidR="005E6552" w:rsidRPr="004A4CC6">
        <w:rPr>
          <w:rFonts w:ascii="Times New Roman" w:hAnsi="Times New Roman"/>
          <w:sz w:val="24"/>
          <w:szCs w:val="24"/>
        </w:rPr>
        <w:t>- 4 «А» - победитель в номинации «Театр»</w:t>
      </w:r>
      <w:r w:rsidRPr="004A4CC6">
        <w:rPr>
          <w:rFonts w:ascii="Times New Roman" w:hAnsi="Times New Roman"/>
          <w:sz w:val="24"/>
          <w:szCs w:val="24"/>
        </w:rPr>
        <w:t>, победитель в номинации «Фото и видео творчество»</w:t>
      </w:r>
      <w:r w:rsidR="005E6552" w:rsidRPr="004A4CC6">
        <w:rPr>
          <w:rFonts w:ascii="Times New Roman" w:hAnsi="Times New Roman"/>
          <w:sz w:val="24"/>
          <w:szCs w:val="24"/>
        </w:rPr>
        <w:t xml:space="preserve"> (март, 2022 г.)</w:t>
      </w:r>
      <w:r w:rsidR="005A5B02" w:rsidRPr="004A4CC6">
        <w:rPr>
          <w:rFonts w:ascii="Times New Roman" w:hAnsi="Times New Roman"/>
          <w:sz w:val="24"/>
          <w:szCs w:val="24"/>
        </w:rPr>
        <w:t>;</w:t>
      </w:r>
    </w:p>
    <w:p w:rsidR="005A5B02" w:rsidRPr="004A4CC6" w:rsidRDefault="005A5B02" w:rsidP="005E6552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>Областной фестиваль детского творчества «Солнечный круг»</w:t>
      </w:r>
    </w:p>
    <w:p w:rsidR="005A5B02" w:rsidRPr="004A4CC6" w:rsidRDefault="00746148" w:rsidP="005A5B0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 xml:space="preserve">- </w:t>
      </w:r>
      <w:r w:rsidR="005A5B02" w:rsidRPr="004A4CC6">
        <w:rPr>
          <w:rFonts w:ascii="Times New Roman" w:hAnsi="Times New Roman"/>
          <w:sz w:val="24"/>
          <w:szCs w:val="24"/>
        </w:rPr>
        <w:t>Диплом 1 степени – Бунчак Даниил</w:t>
      </w:r>
      <w:r w:rsidRPr="004A4CC6">
        <w:rPr>
          <w:rFonts w:ascii="Times New Roman" w:hAnsi="Times New Roman"/>
          <w:sz w:val="24"/>
          <w:szCs w:val="24"/>
        </w:rPr>
        <w:t xml:space="preserve"> (конкурс «Хореографическое искусство», номинация «Народный танец»);</w:t>
      </w:r>
    </w:p>
    <w:p w:rsidR="00746148" w:rsidRPr="004A4CC6" w:rsidRDefault="00746148" w:rsidP="005A5B0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Диплом 1 степени – Беникова Алиса (конкурс «Вокальное искусство», номинация «Эстрадная песня»);</w:t>
      </w:r>
    </w:p>
    <w:p w:rsidR="00746148" w:rsidRPr="004A4CC6" w:rsidRDefault="00746148" w:rsidP="005A5B0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Диплом 1 степени – Кондратьева Софья (конкурс «Изобразительное искусство»);</w:t>
      </w:r>
    </w:p>
    <w:p w:rsidR="00746148" w:rsidRPr="004A4CC6" w:rsidRDefault="00746148" w:rsidP="005A5B0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Диплом 2 степени – 4 «Б» класс (конкурс «Хореографическое искусство», номинация «Народный танец»);</w:t>
      </w:r>
    </w:p>
    <w:p w:rsidR="00746148" w:rsidRPr="004A4CC6" w:rsidRDefault="00746148" w:rsidP="005A5B0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Диплом 3 степени – 4 «А» класс (конкурс «Хореографическое искусство», номинация «Эстрадный танец»);</w:t>
      </w:r>
    </w:p>
    <w:p w:rsidR="00746148" w:rsidRPr="004A4CC6" w:rsidRDefault="00746148" w:rsidP="005A5B0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Диплом 3 степени – 3 «А» класс (конкурс «Театральное искусство»</w:t>
      </w:r>
      <w:r w:rsidR="00C019BE" w:rsidRPr="004A4CC6">
        <w:rPr>
          <w:rFonts w:ascii="Times New Roman" w:hAnsi="Times New Roman"/>
          <w:sz w:val="24"/>
          <w:szCs w:val="24"/>
        </w:rPr>
        <w:t>);</w:t>
      </w:r>
    </w:p>
    <w:p w:rsidR="00C019BE" w:rsidRPr="004A4CC6" w:rsidRDefault="00C019BE" w:rsidP="005A5B0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Диплом 3 степени – Рыженкова Амалия (конкурс «Художественное слово»);</w:t>
      </w:r>
    </w:p>
    <w:p w:rsidR="005E6552" w:rsidRPr="004A4CC6" w:rsidRDefault="005E6552" w:rsidP="005E6552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  <w:lang w:val="en-US"/>
        </w:rPr>
        <w:t>XXIV</w:t>
      </w:r>
      <w:r w:rsidRPr="004A4CC6">
        <w:rPr>
          <w:rFonts w:ascii="Times New Roman" w:hAnsi="Times New Roman"/>
          <w:b/>
          <w:sz w:val="24"/>
          <w:szCs w:val="24"/>
        </w:rPr>
        <w:t xml:space="preserve"> городской конкурс</w:t>
      </w:r>
      <w:r w:rsidRPr="004A4CC6">
        <w:rPr>
          <w:rFonts w:ascii="Times New Roman" w:hAnsi="Times New Roman"/>
          <w:sz w:val="24"/>
          <w:szCs w:val="24"/>
        </w:rPr>
        <w:t xml:space="preserve"> карнавальных костюмов «Маскарад календаря» </w:t>
      </w:r>
    </w:p>
    <w:p w:rsidR="005E6552" w:rsidRPr="004A4CC6" w:rsidRDefault="005E6552" w:rsidP="005E655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- 5 «Б» класс – специальный приз в номинации «Сюжет» - «Пятнадцать республик» (январь, 2022 г.)</w:t>
      </w:r>
    </w:p>
    <w:p w:rsidR="00A74A22" w:rsidRPr="004A4CC6" w:rsidRDefault="00A74A22" w:rsidP="00A74A22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 xml:space="preserve">Проект министерства культуры и министерства образования Архангельской области «Культурный рюкзак» </w:t>
      </w:r>
    </w:p>
    <w:p w:rsidR="00A74A22" w:rsidRPr="004A4CC6" w:rsidRDefault="00A74A22" w:rsidP="00A74A22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- 5 «Б» класс - победитель 2021-2022 года;</w:t>
      </w:r>
    </w:p>
    <w:p w:rsidR="00F5630B" w:rsidRPr="004A4CC6" w:rsidRDefault="00F5630B" w:rsidP="00F5630B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>Областной конкурс «Краснокнижный мир Архангельской области»</w:t>
      </w:r>
    </w:p>
    <w:p w:rsidR="00F5630B" w:rsidRPr="004A4CC6" w:rsidRDefault="00F5630B" w:rsidP="00F5630B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- 3 «Б» класс – призеры (декабрь, 2021 г.)</w:t>
      </w:r>
    </w:p>
    <w:p w:rsidR="004D32D6" w:rsidRPr="004A4CC6" w:rsidRDefault="004D32D6" w:rsidP="004D32D6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>Всероссийский конкурс декоративно-прикладного творчества «Осеннее творчество»</w:t>
      </w:r>
    </w:p>
    <w:p w:rsidR="004D32D6" w:rsidRPr="004A4CC6" w:rsidRDefault="004D32D6" w:rsidP="004D32D6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- 7 «А» класс – 1 место,</w:t>
      </w:r>
    </w:p>
    <w:p w:rsidR="004D32D6" w:rsidRPr="004A4CC6" w:rsidRDefault="004D32D6" w:rsidP="004D32D6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 xml:space="preserve">- 5 «Б» класс – 2 место, </w:t>
      </w:r>
    </w:p>
    <w:p w:rsidR="004D32D6" w:rsidRPr="004A4CC6" w:rsidRDefault="004D32D6" w:rsidP="004D32D6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lastRenderedPageBreak/>
        <w:t>- 5 «А» класс – 2 место (октябрь, 2021 г.)</w:t>
      </w:r>
      <w:r w:rsidR="00D1653B" w:rsidRPr="004A4CC6">
        <w:rPr>
          <w:rFonts w:ascii="Times New Roman" w:hAnsi="Times New Roman"/>
          <w:sz w:val="24"/>
          <w:szCs w:val="24"/>
        </w:rPr>
        <w:t>;</w:t>
      </w:r>
    </w:p>
    <w:p w:rsidR="00D1653B" w:rsidRPr="004A4CC6" w:rsidRDefault="00D1653B" w:rsidP="00D1653B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>Всероссийская викторина по сказкам А.С. Пушкина</w:t>
      </w:r>
    </w:p>
    <w:p w:rsidR="00D92CDD" w:rsidRPr="004A4CC6" w:rsidRDefault="00D92CDD" w:rsidP="00D92CDD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- 5 «Б» класс – 2 место (февраль 2022 г.)</w:t>
      </w:r>
      <w:r w:rsidR="00B34114" w:rsidRPr="004A4CC6">
        <w:rPr>
          <w:rFonts w:ascii="Times New Roman" w:hAnsi="Times New Roman"/>
          <w:sz w:val="24"/>
          <w:szCs w:val="24"/>
        </w:rPr>
        <w:t>:</w:t>
      </w:r>
    </w:p>
    <w:p w:rsidR="00B34114" w:rsidRPr="004A4CC6" w:rsidRDefault="00A72F6E" w:rsidP="00B34114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>Городской конкурс «Краса – длинная коса»</w:t>
      </w:r>
    </w:p>
    <w:p w:rsidR="00A72F6E" w:rsidRPr="004A4CC6" w:rsidRDefault="00A72F6E" w:rsidP="00A72F6E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 xml:space="preserve">- </w:t>
      </w:r>
      <w:r w:rsidRPr="004A4CC6">
        <w:rPr>
          <w:rFonts w:ascii="Times New Roman" w:hAnsi="Times New Roman"/>
          <w:sz w:val="24"/>
          <w:szCs w:val="24"/>
        </w:rPr>
        <w:t>6 «Б» класс – дипломы 1 и 3 степени (март, 2022 г.);</w:t>
      </w:r>
    </w:p>
    <w:p w:rsidR="00A72F6E" w:rsidRPr="004A4CC6" w:rsidRDefault="00A72F6E" w:rsidP="00A72F6E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 xml:space="preserve">Всероссийский флешмоб хоров «Я – гражданин России» </w:t>
      </w:r>
      <w:r w:rsidRPr="004A4CC6">
        <w:rPr>
          <w:rFonts w:ascii="Times New Roman" w:hAnsi="Times New Roman"/>
          <w:sz w:val="24"/>
          <w:szCs w:val="24"/>
        </w:rPr>
        <w:t>(март, 2022 г.);</w:t>
      </w:r>
    </w:p>
    <w:p w:rsidR="00A72F6E" w:rsidRPr="004A4CC6" w:rsidRDefault="00A72F6E" w:rsidP="00A72F6E">
      <w:pPr>
        <w:pStyle w:val="1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6">
        <w:rPr>
          <w:rFonts w:ascii="Times New Roman" w:hAnsi="Times New Roman"/>
          <w:b/>
          <w:sz w:val="24"/>
          <w:szCs w:val="24"/>
        </w:rPr>
        <w:t>Областной конкурс «Мы помним!», посвященный Дню Победы в ВО войне</w:t>
      </w:r>
    </w:p>
    <w:p w:rsidR="00A72F6E" w:rsidRPr="004A4CC6" w:rsidRDefault="00A72F6E" w:rsidP="00A72F6E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- 6 «А» класс – 3 место в номинации «Вокал»,</w:t>
      </w:r>
    </w:p>
    <w:p w:rsidR="00A72F6E" w:rsidRPr="004A4CC6" w:rsidRDefault="00A72F6E" w:rsidP="00A72F6E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6">
        <w:rPr>
          <w:rFonts w:ascii="Times New Roman" w:hAnsi="Times New Roman"/>
          <w:sz w:val="24"/>
          <w:szCs w:val="24"/>
        </w:rPr>
        <w:t>- вокальная группа воспитателей</w:t>
      </w:r>
      <w:r w:rsidR="00D43D30" w:rsidRPr="004A4CC6">
        <w:rPr>
          <w:rFonts w:ascii="Times New Roman" w:hAnsi="Times New Roman"/>
          <w:sz w:val="24"/>
          <w:szCs w:val="24"/>
        </w:rPr>
        <w:t xml:space="preserve"> – 3 место (май, 2022 г.) </w:t>
      </w:r>
    </w:p>
    <w:p w:rsidR="00D1653B" w:rsidRPr="004A4CC6" w:rsidRDefault="00D1653B" w:rsidP="00D1653B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4F8A" w:rsidRPr="005E6552" w:rsidRDefault="008E4F8A" w:rsidP="008E4F8A">
      <w:pPr>
        <w:spacing w:after="0" w:line="240" w:lineRule="auto"/>
        <w:rPr>
          <w:rFonts w:eastAsia="Calibri"/>
          <w:color w:val="0070C0"/>
          <w:szCs w:val="24"/>
        </w:rPr>
      </w:pPr>
    </w:p>
    <w:p w:rsidR="00787A94" w:rsidRPr="00787A94" w:rsidRDefault="00787A94" w:rsidP="008E4F8A">
      <w:pPr>
        <w:spacing w:after="0" w:line="240" w:lineRule="auto"/>
        <w:jc w:val="center"/>
        <w:rPr>
          <w:b/>
          <w:szCs w:val="24"/>
        </w:rPr>
      </w:pPr>
      <w:r w:rsidRPr="00787A94">
        <w:rPr>
          <w:b/>
          <w:szCs w:val="24"/>
        </w:rPr>
        <w:t xml:space="preserve">Результаты анкеты «Удовлетворенность родителей» </w:t>
      </w:r>
      <w:r>
        <w:rPr>
          <w:b/>
          <w:szCs w:val="24"/>
        </w:rPr>
        <w:t>(</w:t>
      </w:r>
      <w:r w:rsidRPr="00787A94">
        <w:rPr>
          <w:szCs w:val="24"/>
        </w:rPr>
        <w:t>май 2022г.</w:t>
      </w:r>
      <w:r>
        <w:rPr>
          <w:szCs w:val="24"/>
        </w:rPr>
        <w:t>)</w:t>
      </w:r>
    </w:p>
    <w:p w:rsidR="00787A94" w:rsidRPr="00787A94" w:rsidRDefault="00787A94" w:rsidP="00787A94">
      <w:pPr>
        <w:spacing w:after="0" w:line="240" w:lineRule="auto"/>
        <w:ind w:left="-1418"/>
        <w:jc w:val="center"/>
        <w:rPr>
          <w:szCs w:val="24"/>
        </w:rPr>
      </w:pPr>
      <w:r w:rsidRPr="00787A94">
        <w:rPr>
          <w:szCs w:val="24"/>
        </w:rPr>
        <w:t>Всего опрошено 201 человек</w:t>
      </w:r>
    </w:p>
    <w:p w:rsidR="00787A94" w:rsidRPr="00787A94" w:rsidRDefault="00787A94" w:rsidP="00787A94">
      <w:pPr>
        <w:spacing w:after="0" w:line="240" w:lineRule="auto"/>
        <w:ind w:left="-1418"/>
        <w:jc w:val="center"/>
        <w:rPr>
          <w:szCs w:val="24"/>
        </w:rPr>
      </w:pPr>
    </w:p>
    <w:p w:rsidR="00787A94" w:rsidRPr="00787A94" w:rsidRDefault="00787A94" w:rsidP="00787A94">
      <w:pPr>
        <w:spacing w:after="0" w:line="240" w:lineRule="auto"/>
        <w:ind w:left="-1418"/>
        <w:jc w:val="center"/>
        <w:rPr>
          <w:szCs w:val="24"/>
        </w:rPr>
      </w:pPr>
      <w:r w:rsidRPr="00787A94">
        <w:rPr>
          <w:szCs w:val="24"/>
        </w:rPr>
        <w:t>Результаты выражены в процентах %</w:t>
      </w:r>
    </w:p>
    <w:p w:rsidR="00DA6E3B" w:rsidRPr="00AF462F" w:rsidRDefault="00DA6E3B" w:rsidP="00787A94">
      <w:pPr>
        <w:spacing w:after="0" w:line="240" w:lineRule="auto"/>
        <w:rPr>
          <w:rFonts w:eastAsia="Calibri"/>
          <w:color w:val="00B050"/>
          <w:szCs w:val="24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134"/>
        <w:gridCol w:w="1134"/>
      </w:tblGrid>
      <w:tr w:rsidR="00787A94" w:rsidRPr="00787A94" w:rsidTr="008C3DD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7A94">
              <w:rPr>
                <w:rFonts w:ascii="Times New Roman" w:hAnsi="Times New Roman"/>
                <w:i/>
                <w:sz w:val="20"/>
                <w:szCs w:val="20"/>
              </w:rPr>
              <w:t>Вопросы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7A94">
              <w:rPr>
                <w:rFonts w:ascii="Times New Roman" w:hAnsi="Times New Roman"/>
                <w:i/>
                <w:sz w:val="20"/>
                <w:szCs w:val="20"/>
              </w:rPr>
              <w:t>Ответы</w:t>
            </w:r>
          </w:p>
        </w:tc>
      </w:tr>
      <w:tr w:rsidR="00787A94" w:rsidRPr="00787A94" w:rsidTr="008C3DD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7A94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7A94">
              <w:rPr>
                <w:rFonts w:ascii="Times New Roman" w:hAnsi="Times New Roman"/>
                <w:i/>
                <w:sz w:val="20"/>
                <w:szCs w:val="20"/>
              </w:rPr>
              <w:t>скорее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7A94">
              <w:rPr>
                <w:rFonts w:ascii="Times New Roman" w:hAnsi="Times New Roman"/>
                <w:i/>
                <w:sz w:val="20"/>
                <w:szCs w:val="20"/>
              </w:rPr>
              <w:t>скорее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7A94">
              <w:rPr>
                <w:rFonts w:ascii="Times New Roman" w:hAnsi="Times New Roman"/>
                <w:i/>
                <w:sz w:val="20"/>
                <w:szCs w:val="20"/>
              </w:rPr>
              <w:t>нет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4C77A2">
            <w:pPr>
              <w:pStyle w:val="ad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>Довольны ли</w:t>
            </w:r>
            <w:r w:rsidR="00D306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>вы организацией:</w:t>
            </w:r>
          </w:p>
          <w:p w:rsidR="00787A94" w:rsidRPr="00787A94" w:rsidRDefault="00787A94" w:rsidP="00787A94">
            <w:pPr>
              <w:pStyle w:val="ad"/>
              <w:spacing w:after="0" w:line="240" w:lineRule="auto"/>
              <w:ind w:hanging="119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 xml:space="preserve">А) образовательного процесса </w:t>
            </w:r>
          </w:p>
          <w:p w:rsidR="00787A94" w:rsidRPr="00787A94" w:rsidRDefault="00787A94" w:rsidP="00787A94">
            <w:pPr>
              <w:pStyle w:val="ad"/>
              <w:spacing w:after="0" w:line="240" w:lineRule="auto"/>
              <w:ind w:hanging="119"/>
              <w:rPr>
                <w:rFonts w:ascii="Times New Roman" w:hAnsi="Times New Roman"/>
                <w:b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Б) оздоровительного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4C77A2">
            <w:pPr>
              <w:pStyle w:val="ad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 xml:space="preserve">Наиболее используемые Вами способы получения информации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7A94">
              <w:rPr>
                <w:rFonts w:ascii="Times New Roman" w:hAnsi="Times New Roman"/>
                <w:i/>
                <w:sz w:val="20"/>
                <w:szCs w:val="20"/>
              </w:rPr>
              <w:t>(укажите не более 3-х)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pStyle w:val="ad"/>
              <w:tabs>
                <w:tab w:val="left" w:pos="176"/>
                <w:tab w:val="left" w:pos="317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А) телефонная связь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pStyle w:val="ad"/>
              <w:tabs>
                <w:tab w:val="left" w:pos="176"/>
                <w:tab w:val="left" w:pos="317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Б)</w:t>
            </w:r>
            <w:r w:rsidR="00D30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A94">
              <w:rPr>
                <w:rFonts w:ascii="Times New Roman" w:hAnsi="Times New Roman"/>
                <w:sz w:val="20"/>
                <w:szCs w:val="20"/>
              </w:rPr>
              <w:t>мессенджеры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pStyle w:val="ad"/>
              <w:tabs>
                <w:tab w:val="left" w:pos="176"/>
                <w:tab w:val="left" w:pos="317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 xml:space="preserve">В) родительские собрания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pStyle w:val="ad"/>
              <w:tabs>
                <w:tab w:val="left" w:pos="176"/>
                <w:tab w:val="left" w:pos="317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Г) информационные стенды в школе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pStyle w:val="ad"/>
              <w:tabs>
                <w:tab w:val="left" w:pos="176"/>
                <w:tab w:val="left" w:pos="317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Д) общение с другими родителями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pStyle w:val="ad"/>
              <w:tabs>
                <w:tab w:val="left" w:pos="176"/>
                <w:tab w:val="left" w:pos="317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Е) из общения со своим ребенком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pStyle w:val="ad"/>
              <w:tabs>
                <w:tab w:val="left" w:pos="176"/>
                <w:tab w:val="left" w:pos="317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Ж) школьный сайт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pStyle w:val="ad"/>
              <w:tabs>
                <w:tab w:val="left" w:pos="176"/>
                <w:tab w:val="left" w:pos="317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З) электронный дневник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 xml:space="preserve">3. Удовлетворены ли Вы обеспечением безопасных условий пребывания ребенка в школе </w:t>
            </w:r>
            <w:r w:rsidRPr="00787A94">
              <w:rPr>
                <w:rFonts w:ascii="Times New Roman" w:hAnsi="Times New Roman"/>
                <w:sz w:val="20"/>
                <w:szCs w:val="20"/>
              </w:rPr>
              <w:t>(ограждение территории, пожарная безопасность, средства видеонаблюдения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>4. Мероприятия, проводимые в классе, интересны и полезны Вашему ребенку?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>5. Считаете ли Вы, что нет перегрузки в учебных занятиях Вашего ребенка?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87A94" w:rsidRPr="00787A94" w:rsidTr="008C3DDF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 xml:space="preserve">6. Удовлетворены ли Вы работой? </w:t>
            </w:r>
            <w:r w:rsidRPr="00787A94">
              <w:rPr>
                <w:rFonts w:ascii="Times New Roman" w:hAnsi="Times New Roman"/>
                <w:sz w:val="20"/>
                <w:szCs w:val="20"/>
              </w:rPr>
              <w:t>(Если «нет», дайте пояснение на обратной стороне)</w:t>
            </w:r>
          </w:p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 xml:space="preserve">     а) классного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A94" w:rsidRPr="00787A94" w:rsidTr="008C3DDF">
        <w:trPr>
          <w:trHeight w:val="1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б) воспитателей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>7. Чувствует ли себя комфортно Ваш ребенок в классе?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A94" w:rsidRPr="00787A94" w:rsidTr="008C3DDF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b/>
                <w:sz w:val="20"/>
                <w:szCs w:val="20"/>
              </w:rPr>
              <w:t>8.Были ли Вы на беседах, консультациях у</w:t>
            </w:r>
          </w:p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 xml:space="preserve">а) врача-педиатра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787A94" w:rsidRPr="00787A94" w:rsidTr="008C3D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б) врача-ортопеда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4" w:rsidRPr="00787A94" w:rsidRDefault="00787A94" w:rsidP="00787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9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194078" w:rsidRPr="00001D5F" w:rsidRDefault="00194078" w:rsidP="00A63E0E">
      <w:pPr>
        <w:spacing w:after="0" w:line="240" w:lineRule="auto"/>
        <w:jc w:val="both"/>
        <w:rPr>
          <w:vanish/>
          <w:szCs w:val="24"/>
        </w:rPr>
      </w:pPr>
    </w:p>
    <w:p w:rsidR="00194078" w:rsidRPr="00001D5F" w:rsidRDefault="00194078" w:rsidP="00194078">
      <w:pPr>
        <w:pStyle w:val="23"/>
        <w:keepNext/>
        <w:keepLines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</w:p>
    <w:p w:rsidR="00194078" w:rsidRPr="001D42A9" w:rsidRDefault="00194078" w:rsidP="00194078">
      <w:pPr>
        <w:pStyle w:val="23"/>
        <w:keepNext/>
        <w:keepLines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1D42A9">
        <w:rPr>
          <w:b/>
          <w:sz w:val="24"/>
          <w:szCs w:val="24"/>
        </w:rPr>
        <w:t>Особенности воспитательного процесса</w:t>
      </w:r>
    </w:p>
    <w:p w:rsidR="00194078" w:rsidRPr="001D42A9" w:rsidRDefault="004A4CC6" w:rsidP="00194078">
      <w:pPr>
        <w:keepNext/>
        <w:widowControl w:val="0"/>
        <w:tabs>
          <w:tab w:val="num" w:pos="0"/>
          <w:tab w:val="left" w:pos="1260"/>
        </w:tabs>
        <w:suppressAutoHyphens/>
        <w:spacing w:after="0"/>
        <w:ind w:right="-1"/>
        <w:jc w:val="both"/>
        <w:outlineLvl w:val="2"/>
        <w:rPr>
          <w:bCs/>
          <w:kern w:val="1"/>
          <w:szCs w:val="24"/>
          <w:lang w:eastAsia="hi-IN" w:bidi="hi-IN"/>
        </w:rPr>
      </w:pPr>
      <w:r>
        <w:rPr>
          <w:b/>
          <w:szCs w:val="24"/>
        </w:rPr>
        <w:t xml:space="preserve">            </w:t>
      </w:r>
      <w:r w:rsidR="00194078" w:rsidRPr="001D42A9">
        <w:rPr>
          <w:szCs w:val="24"/>
        </w:rPr>
        <w:t xml:space="preserve">Воспитательная работа осуществляется на основе </w:t>
      </w:r>
      <w:r w:rsidR="008C3DDF" w:rsidRPr="001D42A9">
        <w:rPr>
          <w:szCs w:val="24"/>
        </w:rPr>
        <w:t>Рабочей п</w:t>
      </w:r>
      <w:r w:rsidR="00194078" w:rsidRPr="001D42A9">
        <w:rPr>
          <w:szCs w:val="24"/>
        </w:rPr>
        <w:t>рограммы воспитания и</w:t>
      </w:r>
      <w:r w:rsidR="008C3DDF" w:rsidRPr="001D42A9">
        <w:rPr>
          <w:szCs w:val="24"/>
        </w:rPr>
        <w:t xml:space="preserve"> календарного плана воспитательной работы </w:t>
      </w:r>
      <w:r w:rsidR="00194078" w:rsidRPr="001D42A9">
        <w:rPr>
          <w:szCs w:val="24"/>
        </w:rPr>
        <w:t>в соответствии с ФГОС НОО и ООО.</w:t>
      </w:r>
    </w:p>
    <w:p w:rsidR="00194078" w:rsidRPr="001D42A9" w:rsidRDefault="00194078" w:rsidP="00194078">
      <w:pPr>
        <w:spacing w:after="0"/>
        <w:ind w:firstLine="709"/>
        <w:jc w:val="both"/>
        <w:rPr>
          <w:szCs w:val="24"/>
        </w:rPr>
      </w:pPr>
      <w:r w:rsidRPr="001D42A9">
        <w:rPr>
          <w:szCs w:val="24"/>
        </w:rPr>
        <w:t>Концепция воспитательной системы нашей школы ориентирована на модель выпускника как гражданина-патриота, образованного человека, личность гуманную, культурную, ведущую здоровый образ жизни, способную к саморазвитию и самореализации.</w:t>
      </w:r>
    </w:p>
    <w:p w:rsidR="00194078" w:rsidRPr="001D42A9" w:rsidRDefault="00194078" w:rsidP="00194078">
      <w:pPr>
        <w:spacing w:after="0"/>
        <w:ind w:firstLine="709"/>
        <w:jc w:val="both"/>
        <w:rPr>
          <w:szCs w:val="24"/>
        </w:rPr>
      </w:pPr>
      <w:r w:rsidRPr="001D42A9">
        <w:rPr>
          <w:szCs w:val="24"/>
        </w:rPr>
        <w:t xml:space="preserve"> Каждый педагог школы использует свою стратегию и такти</w:t>
      </w:r>
      <w:r w:rsidR="000C5AA4" w:rsidRPr="001D42A9">
        <w:rPr>
          <w:szCs w:val="24"/>
        </w:rPr>
        <w:t xml:space="preserve">ку в воспитании, основанную на </w:t>
      </w:r>
      <w:r w:rsidR="00BC666E" w:rsidRPr="001D42A9">
        <w:rPr>
          <w:szCs w:val="24"/>
        </w:rPr>
        <w:t xml:space="preserve">компетентностном подходе </w:t>
      </w:r>
      <w:r w:rsidR="00EB21E6" w:rsidRPr="001D42A9">
        <w:rPr>
          <w:szCs w:val="24"/>
        </w:rPr>
        <w:t xml:space="preserve">и в соответствии с </w:t>
      </w:r>
      <w:r w:rsidRPr="001D42A9">
        <w:rPr>
          <w:szCs w:val="24"/>
        </w:rPr>
        <w:t>целями и задачами общешкольн</w:t>
      </w:r>
      <w:r w:rsidR="008C3DDF" w:rsidRPr="001D42A9">
        <w:rPr>
          <w:szCs w:val="24"/>
        </w:rPr>
        <w:t>ой</w:t>
      </w:r>
      <w:r w:rsidRPr="001D42A9">
        <w:rPr>
          <w:szCs w:val="24"/>
        </w:rPr>
        <w:t xml:space="preserve"> воспитательн</w:t>
      </w:r>
      <w:r w:rsidR="008C3DDF" w:rsidRPr="001D42A9">
        <w:rPr>
          <w:szCs w:val="24"/>
        </w:rPr>
        <w:t>ой</w:t>
      </w:r>
      <w:r w:rsidRPr="001D42A9">
        <w:rPr>
          <w:szCs w:val="24"/>
        </w:rPr>
        <w:t xml:space="preserve"> программ</w:t>
      </w:r>
      <w:r w:rsidR="008C3DDF" w:rsidRPr="001D42A9">
        <w:rPr>
          <w:szCs w:val="24"/>
        </w:rPr>
        <w:t>ы</w:t>
      </w:r>
      <w:r w:rsidRPr="001D42A9">
        <w:rPr>
          <w:szCs w:val="24"/>
        </w:rPr>
        <w:t xml:space="preserve">. </w:t>
      </w:r>
    </w:p>
    <w:p w:rsidR="00194078" w:rsidRPr="001D42A9" w:rsidRDefault="00194078" w:rsidP="00194078">
      <w:pPr>
        <w:tabs>
          <w:tab w:val="left" w:pos="4095"/>
        </w:tabs>
        <w:spacing w:after="0"/>
        <w:ind w:firstLine="709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 xml:space="preserve">Организация внеурочной деятельности детей осуществляется через </w:t>
      </w:r>
      <w:r w:rsidR="008C3DDF" w:rsidRPr="001D42A9">
        <w:rPr>
          <w:szCs w:val="24"/>
          <w:lang w:eastAsia="ru-RU"/>
        </w:rPr>
        <w:t xml:space="preserve">курсы внеурочной деятельности, </w:t>
      </w:r>
      <w:r w:rsidRPr="001D42A9">
        <w:rPr>
          <w:szCs w:val="24"/>
          <w:lang w:eastAsia="ru-RU"/>
        </w:rPr>
        <w:t>дополнительное образование и воспитательные мероприятия (кружки на базе школы и в системе ДОД, классные и общешкольные праздники, игры, экскурсии, классные часы, беседы, концерты, спектакли, выставки, фестивали, встречи с интересными людьми, диспуты, часы общения, круглые столы, КТД, музыкально-литературные гостиные,  участие в социальных проектах, научном обществе  обучающихся, спортивные мероприятия, участие в благотворительных и социальных акциях, создание творческих работ, выпуск газет,  радиолинейки, предметные недели, ярмарки, участие в школьном самоуправлении, совместные мероприятия с родителями (эстафеты, праздники, выставки семейного творчества), оформление тематических стендов, участие в школьных, муниципальных, региональных, всероссийских и международных  конкурсах.</w:t>
      </w:r>
    </w:p>
    <w:p w:rsidR="00194078" w:rsidRPr="001D42A9" w:rsidRDefault="00194078" w:rsidP="00194078">
      <w:pPr>
        <w:spacing w:after="0"/>
        <w:ind w:firstLine="709"/>
        <w:jc w:val="both"/>
        <w:rPr>
          <w:szCs w:val="24"/>
        </w:rPr>
      </w:pPr>
      <w:r w:rsidRPr="001D42A9">
        <w:rPr>
          <w:szCs w:val="24"/>
        </w:rPr>
        <w:t xml:space="preserve">Образ школы формируют её традиции. </w:t>
      </w:r>
    </w:p>
    <w:p w:rsidR="00194078" w:rsidRPr="001D42A9" w:rsidRDefault="00194078" w:rsidP="00194078">
      <w:pPr>
        <w:spacing w:after="0"/>
        <w:ind w:firstLine="709"/>
        <w:jc w:val="both"/>
        <w:rPr>
          <w:b/>
          <w:szCs w:val="24"/>
        </w:rPr>
      </w:pPr>
      <w:r w:rsidRPr="001D42A9">
        <w:rPr>
          <w:b/>
          <w:szCs w:val="24"/>
        </w:rPr>
        <w:t xml:space="preserve">Традиционные школьные мероприятия:   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Праздник, посвященный Дню знаний 1 сентября.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Творческие конкурсы «Минута славы» и «Зажги свою звезду», выявляющие в начале учебного года одаренных детей в различных жанрах творчества.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Выставка творческих работ из природного материала «Полна чудес осенняя природа».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Праздники Осени в начальной школе.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Посвящение в первоклассники и пятиклассники.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Праздничный концерт ко Дню Учителя.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Общешкольный интеллектуальный чемпионат «Что? Где? Когда?» (4 сезона игр).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Осенний фестиваль, посвященный культуре и традициям родного края, его знаменательным событиям, великим землякам «Край наш славный северный»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 xml:space="preserve">Ежегодный конкурс чтецов, посвященный поэтам-юбилярам года и знаменательным событиям в жизни страны. 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День Матери.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Новогодние праздники.</w:t>
      </w:r>
    </w:p>
    <w:p w:rsidR="00194078" w:rsidRPr="001D42A9" w:rsidRDefault="00194078" w:rsidP="00194078">
      <w:pPr>
        <w:pStyle w:val="1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 xml:space="preserve">      -     Предметные недели.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 xml:space="preserve">Конкурсные и спортивные программы для мальчиков ко Дню защитника Отечества.  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 xml:space="preserve"> Смотр строя и песни.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Масленица.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Конкурсные программы для девочек «Мисс Весна» к 8 марта, концерты для мам и бабушек, сотрудников школы.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Неделя детской книги.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Неделя здоровья, дни здоровья.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lastRenderedPageBreak/>
        <w:t>Мероприятия, посвященные Дню Победы.</w:t>
      </w:r>
    </w:p>
    <w:p w:rsidR="008C3DDF" w:rsidRPr="001D42A9" w:rsidRDefault="008C3DDF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Зарница.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Последний звонок.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Итоговый праздник «Вот и стали мы на год взрослей».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Выпускные вечера начальной и старшей школы.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Праздники для родителей.</w:t>
      </w:r>
    </w:p>
    <w:p w:rsidR="00194078" w:rsidRPr="001D42A9" w:rsidRDefault="00194078" w:rsidP="00194078"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2A9">
        <w:rPr>
          <w:rFonts w:ascii="Times New Roman" w:hAnsi="Times New Roman"/>
          <w:sz w:val="24"/>
          <w:szCs w:val="24"/>
        </w:rPr>
        <w:t>Выпуск тематических общешкольных стендов (два раза в месяц).</w:t>
      </w:r>
    </w:p>
    <w:p w:rsidR="00194078" w:rsidRPr="001D42A9" w:rsidRDefault="00194078" w:rsidP="00194078">
      <w:pPr>
        <w:spacing w:after="0"/>
        <w:ind w:firstLine="709"/>
        <w:jc w:val="both"/>
        <w:rPr>
          <w:szCs w:val="24"/>
        </w:rPr>
      </w:pPr>
      <w:r w:rsidRPr="001D42A9">
        <w:rPr>
          <w:szCs w:val="24"/>
        </w:rPr>
        <w:t xml:space="preserve">В школе имеется возможность систематически проводить радиолинейки с отчетами дежурных классов, тематическими устными журналами, информацией медицинских работников по профилактике заболеваний. </w:t>
      </w:r>
    </w:p>
    <w:p w:rsidR="00194078" w:rsidRPr="001D42A9" w:rsidRDefault="00194078" w:rsidP="00194078">
      <w:pPr>
        <w:spacing w:after="0"/>
        <w:ind w:firstLine="709"/>
        <w:jc w:val="both"/>
        <w:rPr>
          <w:szCs w:val="24"/>
        </w:rPr>
      </w:pPr>
      <w:r w:rsidRPr="001D42A9">
        <w:rPr>
          <w:szCs w:val="24"/>
        </w:rPr>
        <w:t xml:space="preserve">В общешкольных мероприятиях принимают участие все классы, включая начальную школу. Хочется отметить высокую результативность проведенных мероприятий и активное участие в них обучающихся. И это не удивительно, ведь в течение всего учебного года каждый класс является участником </w:t>
      </w:r>
      <w:r w:rsidR="0081118F" w:rsidRPr="001D42A9">
        <w:rPr>
          <w:szCs w:val="24"/>
        </w:rPr>
        <w:t>соревнования</w:t>
      </w:r>
      <w:r w:rsidRPr="001D42A9">
        <w:rPr>
          <w:szCs w:val="24"/>
        </w:rPr>
        <w:t xml:space="preserve"> «Самый активный класс». На итоговом празднике в конце года победители получают грамоты и подарки.  В 20</w:t>
      </w:r>
      <w:r w:rsidR="0081118F" w:rsidRPr="001D42A9">
        <w:rPr>
          <w:szCs w:val="24"/>
        </w:rPr>
        <w:t>21</w:t>
      </w:r>
      <w:r w:rsidRPr="001D42A9">
        <w:rPr>
          <w:szCs w:val="24"/>
        </w:rPr>
        <w:t>-202</w:t>
      </w:r>
      <w:r w:rsidR="0081118F" w:rsidRPr="001D42A9">
        <w:rPr>
          <w:szCs w:val="24"/>
        </w:rPr>
        <w:t>2</w:t>
      </w:r>
      <w:r w:rsidRPr="001D42A9">
        <w:rPr>
          <w:szCs w:val="24"/>
        </w:rPr>
        <w:t xml:space="preserve"> учебном году ими стали  4 «</w:t>
      </w:r>
      <w:r w:rsidR="0081118F" w:rsidRPr="001D42A9">
        <w:rPr>
          <w:szCs w:val="24"/>
        </w:rPr>
        <w:t>А</w:t>
      </w:r>
      <w:r w:rsidRPr="001D42A9">
        <w:rPr>
          <w:szCs w:val="24"/>
        </w:rPr>
        <w:t>» и 6 «А» классы. В номинации «Лучший дежурный класс» победили 8 «Б»</w:t>
      </w:r>
      <w:r w:rsidR="0081118F" w:rsidRPr="001D42A9">
        <w:rPr>
          <w:szCs w:val="24"/>
        </w:rPr>
        <w:t xml:space="preserve"> и </w:t>
      </w:r>
      <w:r w:rsidRPr="001D42A9">
        <w:rPr>
          <w:szCs w:val="24"/>
        </w:rPr>
        <w:t xml:space="preserve"> 7 «А» классы. «Самым читающим» стал </w:t>
      </w:r>
      <w:r w:rsidR="0081118F" w:rsidRPr="001D42A9">
        <w:rPr>
          <w:szCs w:val="24"/>
        </w:rPr>
        <w:t xml:space="preserve">3 </w:t>
      </w:r>
      <w:r w:rsidRPr="001D42A9">
        <w:rPr>
          <w:szCs w:val="24"/>
        </w:rPr>
        <w:t>«А» класс начальной школы.</w:t>
      </w:r>
    </w:p>
    <w:p w:rsidR="00194078" w:rsidRPr="001D42A9" w:rsidRDefault="00194078" w:rsidP="00194078">
      <w:pPr>
        <w:spacing w:after="0"/>
        <w:ind w:firstLine="708"/>
        <w:jc w:val="both"/>
        <w:rPr>
          <w:szCs w:val="24"/>
        </w:rPr>
      </w:pPr>
      <w:r w:rsidRPr="001D42A9">
        <w:rPr>
          <w:szCs w:val="24"/>
          <w:lang w:eastAsia="ru-RU"/>
        </w:rPr>
        <w:t>По итогам игр общешкольного интеллектуального чемпионата «Что? Где? Когда?»</w:t>
      </w:r>
      <w:r w:rsidRPr="001D42A9">
        <w:rPr>
          <w:b/>
          <w:szCs w:val="24"/>
          <w:lang w:eastAsia="ru-RU"/>
        </w:rPr>
        <w:t xml:space="preserve"> </w:t>
      </w:r>
      <w:r w:rsidRPr="001D42A9">
        <w:rPr>
          <w:szCs w:val="24"/>
          <w:lang w:eastAsia="ru-RU"/>
        </w:rPr>
        <w:t xml:space="preserve">   победителями стали: в начальной школе</w:t>
      </w:r>
      <w:r w:rsidR="0081118F" w:rsidRPr="001D42A9">
        <w:rPr>
          <w:szCs w:val="24"/>
          <w:lang w:eastAsia="ru-RU"/>
        </w:rPr>
        <w:t xml:space="preserve"> -</w:t>
      </w:r>
      <w:r w:rsidRPr="001D42A9">
        <w:rPr>
          <w:szCs w:val="24"/>
          <w:lang w:eastAsia="ru-RU"/>
        </w:rPr>
        <w:t xml:space="preserve"> 4 «</w:t>
      </w:r>
      <w:r w:rsidR="0081118F" w:rsidRPr="001D42A9">
        <w:rPr>
          <w:szCs w:val="24"/>
          <w:lang w:eastAsia="ru-RU"/>
        </w:rPr>
        <w:t>А</w:t>
      </w:r>
      <w:r w:rsidRPr="001D42A9">
        <w:rPr>
          <w:szCs w:val="24"/>
          <w:lang w:eastAsia="ru-RU"/>
        </w:rPr>
        <w:t xml:space="preserve">» класс, в старшей школе </w:t>
      </w:r>
      <w:r w:rsidR="0081118F" w:rsidRPr="001D42A9">
        <w:rPr>
          <w:szCs w:val="24"/>
          <w:lang w:eastAsia="ru-RU"/>
        </w:rPr>
        <w:t>8</w:t>
      </w:r>
      <w:r w:rsidRPr="001D42A9">
        <w:rPr>
          <w:szCs w:val="24"/>
          <w:lang w:eastAsia="ru-RU"/>
        </w:rPr>
        <w:t xml:space="preserve"> «А»</w:t>
      </w:r>
      <w:r w:rsidR="0081118F" w:rsidRPr="001D42A9">
        <w:rPr>
          <w:szCs w:val="24"/>
          <w:lang w:eastAsia="ru-RU"/>
        </w:rPr>
        <w:t xml:space="preserve"> - </w:t>
      </w:r>
      <w:r w:rsidRPr="001D42A9">
        <w:rPr>
          <w:szCs w:val="24"/>
          <w:lang w:eastAsia="ru-RU"/>
        </w:rPr>
        <w:t>класс.</w:t>
      </w:r>
    </w:p>
    <w:p w:rsidR="00194078" w:rsidRPr="001D42A9" w:rsidRDefault="00194078" w:rsidP="00194078">
      <w:pPr>
        <w:spacing w:after="0"/>
        <w:ind w:firstLine="709"/>
        <w:jc w:val="both"/>
        <w:rPr>
          <w:szCs w:val="24"/>
        </w:rPr>
      </w:pPr>
      <w:r w:rsidRPr="001D42A9">
        <w:rPr>
          <w:szCs w:val="24"/>
        </w:rPr>
        <w:t>В школе сформирована система классного ученического самоуправления: в каждом классе выбран актив класса. Все дети в классах имеют обязанности или поручения, такие как  участие  в работе того или  иного сектора (учебный, досуговый, трудовой, редколлегия и т.д.), ответственный за дежурство  (по классу, по столовой, по школе), ответственный за посещаемость медицинских процедур, ответственный за растения в классе и др.</w:t>
      </w:r>
    </w:p>
    <w:p w:rsidR="00194078" w:rsidRPr="001D42A9" w:rsidRDefault="00194078" w:rsidP="00194078">
      <w:pPr>
        <w:widowControl w:val="0"/>
        <w:suppressAutoHyphens/>
        <w:spacing w:after="0"/>
        <w:ind w:firstLine="567"/>
        <w:jc w:val="both"/>
        <w:rPr>
          <w:rFonts w:eastAsia="Lucida Sans Unicode"/>
          <w:kern w:val="2"/>
          <w:szCs w:val="24"/>
          <w:lang w:eastAsia="hi-IN" w:bidi="hi-IN"/>
        </w:rPr>
      </w:pPr>
      <w:r w:rsidRPr="001D42A9">
        <w:rPr>
          <w:rFonts w:eastAsia="Lucida Sans Unicode"/>
          <w:kern w:val="2"/>
          <w:szCs w:val="24"/>
          <w:lang w:eastAsia="hi-IN" w:bidi="hi-IN"/>
        </w:rPr>
        <w:t xml:space="preserve">При организации внеурочной деятельности обучающихся </w:t>
      </w:r>
      <w:r w:rsidR="0081118F" w:rsidRPr="001D42A9">
        <w:rPr>
          <w:rFonts w:eastAsia="Lucida Sans Unicode"/>
          <w:kern w:val="2"/>
          <w:szCs w:val="24"/>
          <w:lang w:eastAsia="hi-IN" w:bidi="hi-IN"/>
        </w:rPr>
        <w:t>также</w:t>
      </w:r>
      <w:r w:rsidRPr="001D42A9">
        <w:rPr>
          <w:rFonts w:eastAsia="Lucida Sans Unicode"/>
          <w:kern w:val="2"/>
          <w:szCs w:val="24"/>
          <w:lang w:eastAsia="hi-IN" w:bidi="hi-IN"/>
        </w:rPr>
        <w:t xml:space="preserve"> используются возможности  учреждений дополнительного образования детей (Дворец детского и юношеского творчества, МБОУ ДОД ДПЦ «Радуга», «Школа народных ремесел» В.Бурчевского</w:t>
      </w:r>
      <w:r w:rsidR="0081118F" w:rsidRPr="001D42A9">
        <w:rPr>
          <w:rFonts w:eastAsia="Lucida Sans Unicode"/>
          <w:kern w:val="2"/>
          <w:szCs w:val="24"/>
          <w:lang w:eastAsia="hi-IN" w:bidi="hi-IN"/>
        </w:rPr>
        <w:t>, ГАУ АО «Патриот»</w:t>
      </w:r>
      <w:r w:rsidRPr="001D42A9">
        <w:rPr>
          <w:rFonts w:eastAsia="Lucida Sans Unicode"/>
          <w:kern w:val="2"/>
          <w:szCs w:val="24"/>
          <w:lang w:eastAsia="hi-IN" w:bidi="hi-IN"/>
        </w:rPr>
        <w:t xml:space="preserve"> и др.), учреждений культуры (Государственное музейное объединение «Художественная культура Русского Севера», Малый зал Поморской  филармонии (Кирха),  Архангельский   театр драмы им. Ломоносова, Архангельский музыкальный колледж, Дом молодежи Архангельской области и др.</w:t>
      </w:r>
      <w:r w:rsidR="0081118F" w:rsidRPr="001D42A9">
        <w:rPr>
          <w:rFonts w:eastAsia="Lucida Sans Unicode"/>
          <w:kern w:val="2"/>
          <w:szCs w:val="24"/>
          <w:lang w:eastAsia="hi-IN" w:bidi="hi-IN"/>
        </w:rPr>
        <w:t xml:space="preserve"> Обучающиеся нашей школы ежегодно становятся участниками и призерами </w:t>
      </w:r>
      <w:r w:rsidR="00E978A2" w:rsidRPr="001D42A9">
        <w:rPr>
          <w:rFonts w:eastAsia="Lucida Sans Unicode"/>
          <w:kern w:val="2"/>
          <w:szCs w:val="24"/>
          <w:lang w:eastAsia="hi-IN" w:bidi="hi-IN"/>
        </w:rPr>
        <w:t>совместного проекта министерства культуры и министерства образования Архангельской области «Культурный рюкзак».</w:t>
      </w:r>
    </w:p>
    <w:p w:rsidR="00194078" w:rsidRPr="001D42A9" w:rsidRDefault="00194078" w:rsidP="001D42A9">
      <w:pPr>
        <w:spacing w:after="0"/>
        <w:rPr>
          <w:b/>
          <w:szCs w:val="24"/>
        </w:rPr>
      </w:pPr>
      <w:r w:rsidRPr="001D42A9">
        <w:rPr>
          <w:b/>
          <w:szCs w:val="24"/>
        </w:rPr>
        <w:t>Внеурочная деятельность</w:t>
      </w:r>
      <w:r w:rsidR="001D42A9" w:rsidRPr="001D42A9">
        <w:rPr>
          <w:b/>
          <w:szCs w:val="24"/>
        </w:rPr>
        <w:t>:</w:t>
      </w:r>
    </w:p>
    <w:p w:rsidR="00194078" w:rsidRPr="001D42A9" w:rsidRDefault="00194078" w:rsidP="00194078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</w:t>
      </w:r>
      <w:r w:rsidR="00E978A2" w:rsidRPr="001D42A9">
        <w:rPr>
          <w:szCs w:val="24"/>
          <w:lang w:eastAsia="ru-RU"/>
        </w:rPr>
        <w:t xml:space="preserve"> </w:t>
      </w:r>
      <w:r w:rsidRPr="001D42A9">
        <w:rPr>
          <w:szCs w:val="24"/>
          <w:lang w:eastAsia="ru-RU"/>
        </w:rPr>
        <w:t>музыкальные занятия по программе музыкально-эстетического воспитания младших школьников «Домисолька» – 1- 4 классы;</w:t>
      </w:r>
    </w:p>
    <w:p w:rsidR="00194078" w:rsidRPr="001D42A9" w:rsidRDefault="00194078" w:rsidP="00194078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 «Оздоровительное плавание» - 1-9 классы;</w:t>
      </w:r>
    </w:p>
    <w:p w:rsidR="00194078" w:rsidRPr="001D42A9" w:rsidRDefault="00194078" w:rsidP="00194078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 xml:space="preserve">- творческая мастерская «В стране Вообразилии» - </w:t>
      </w:r>
      <w:r w:rsidR="00E978A2" w:rsidRPr="001D42A9">
        <w:rPr>
          <w:szCs w:val="24"/>
          <w:lang w:eastAsia="ru-RU"/>
        </w:rPr>
        <w:t>3 «А»</w:t>
      </w:r>
      <w:r w:rsidRPr="001D42A9">
        <w:rPr>
          <w:szCs w:val="24"/>
          <w:lang w:eastAsia="ru-RU"/>
        </w:rPr>
        <w:t xml:space="preserve"> класс</w:t>
      </w:r>
      <w:r w:rsidR="00E978A2" w:rsidRPr="001D42A9">
        <w:rPr>
          <w:szCs w:val="24"/>
          <w:lang w:eastAsia="ru-RU"/>
        </w:rPr>
        <w:t>;</w:t>
      </w:r>
    </w:p>
    <w:p w:rsidR="00194078" w:rsidRPr="001D42A9" w:rsidRDefault="00194078" w:rsidP="00E978A2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 «Морянка» - 2-4 классы;</w:t>
      </w:r>
    </w:p>
    <w:p w:rsidR="00E978A2" w:rsidRPr="001D42A9" w:rsidRDefault="00E978A2" w:rsidP="00E978A2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 «Изонить» - 4 «Б» класс;</w:t>
      </w:r>
    </w:p>
    <w:p w:rsidR="00E978A2" w:rsidRPr="001D42A9" w:rsidRDefault="00E978A2" w:rsidP="00E978A2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 шашки/шахматы – 2-4 классы;</w:t>
      </w:r>
    </w:p>
    <w:p w:rsidR="00E978A2" w:rsidRPr="001D42A9" w:rsidRDefault="00E978A2" w:rsidP="00E978A2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 «Адаптивная хореография» - 3 «А», 6-е классы;</w:t>
      </w:r>
    </w:p>
    <w:p w:rsidR="00E978A2" w:rsidRPr="001D42A9" w:rsidRDefault="00E978A2" w:rsidP="00E978A2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 «Я и дорога» - 5-6 классы;</w:t>
      </w:r>
    </w:p>
    <w:p w:rsidR="00194078" w:rsidRPr="001D42A9" w:rsidRDefault="00194078" w:rsidP="00E978A2">
      <w:pPr>
        <w:tabs>
          <w:tab w:val="left" w:pos="4095"/>
        </w:tabs>
        <w:spacing w:after="0"/>
        <w:ind w:firstLine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 xml:space="preserve">- «Танцуем вместе» - </w:t>
      </w:r>
      <w:r w:rsidR="00E978A2" w:rsidRPr="001D42A9">
        <w:rPr>
          <w:szCs w:val="24"/>
          <w:lang w:eastAsia="ru-RU"/>
        </w:rPr>
        <w:t>4 «А»</w:t>
      </w:r>
      <w:r w:rsidRPr="001D42A9">
        <w:rPr>
          <w:szCs w:val="24"/>
          <w:lang w:eastAsia="ru-RU"/>
        </w:rPr>
        <w:t xml:space="preserve">, </w:t>
      </w:r>
      <w:r w:rsidR="00E978A2" w:rsidRPr="001D42A9">
        <w:rPr>
          <w:szCs w:val="24"/>
          <w:lang w:eastAsia="ru-RU"/>
        </w:rPr>
        <w:t>8 «А»</w:t>
      </w:r>
      <w:r w:rsidRPr="001D42A9">
        <w:rPr>
          <w:szCs w:val="24"/>
          <w:lang w:eastAsia="ru-RU"/>
        </w:rPr>
        <w:t xml:space="preserve"> классы;</w:t>
      </w:r>
    </w:p>
    <w:p w:rsidR="00194078" w:rsidRPr="001D42A9" w:rsidRDefault="00E978A2" w:rsidP="00194078">
      <w:pPr>
        <w:tabs>
          <w:tab w:val="left" w:pos="4095"/>
        </w:tabs>
        <w:spacing w:after="0"/>
        <w:jc w:val="both"/>
        <w:rPr>
          <w:szCs w:val="24"/>
          <w:u w:val="single"/>
          <w:lang w:eastAsia="ru-RU"/>
        </w:rPr>
      </w:pPr>
      <w:r w:rsidRPr="001D42A9">
        <w:rPr>
          <w:szCs w:val="24"/>
          <w:lang w:eastAsia="ru-RU"/>
        </w:rPr>
        <w:t xml:space="preserve">   </w:t>
      </w:r>
      <w:r w:rsidR="00194078" w:rsidRPr="001D42A9">
        <w:rPr>
          <w:szCs w:val="24"/>
          <w:lang w:eastAsia="ru-RU"/>
        </w:rPr>
        <w:t>-</w:t>
      </w:r>
      <w:r w:rsidRPr="001D42A9">
        <w:rPr>
          <w:szCs w:val="24"/>
          <w:lang w:eastAsia="ru-RU"/>
        </w:rPr>
        <w:t xml:space="preserve"> </w:t>
      </w:r>
      <w:r w:rsidR="00194078" w:rsidRPr="001D42A9">
        <w:rPr>
          <w:szCs w:val="24"/>
          <w:lang w:eastAsia="ru-RU"/>
        </w:rPr>
        <w:t xml:space="preserve">«Учимся решать проблемы»» - 5-е классы; </w:t>
      </w:r>
    </w:p>
    <w:p w:rsidR="00194078" w:rsidRPr="001D42A9" w:rsidRDefault="00E978A2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 xml:space="preserve">   </w:t>
      </w:r>
      <w:r w:rsidR="00194078" w:rsidRPr="001D42A9">
        <w:rPr>
          <w:szCs w:val="24"/>
          <w:lang w:eastAsia="ru-RU"/>
        </w:rPr>
        <w:t xml:space="preserve">- «Финансовая грамотность» - </w:t>
      </w:r>
      <w:r w:rsidRPr="001D42A9">
        <w:rPr>
          <w:szCs w:val="24"/>
          <w:lang w:eastAsia="ru-RU"/>
        </w:rPr>
        <w:t xml:space="preserve">7 «А», </w:t>
      </w:r>
      <w:r w:rsidR="00194078" w:rsidRPr="001D42A9">
        <w:rPr>
          <w:szCs w:val="24"/>
          <w:lang w:eastAsia="ru-RU"/>
        </w:rPr>
        <w:t xml:space="preserve">8-е классы; </w:t>
      </w:r>
    </w:p>
    <w:p w:rsidR="00194078" w:rsidRPr="001D42A9" w:rsidRDefault="00194078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lastRenderedPageBreak/>
        <w:t xml:space="preserve">  -   Профориентационный курс «В поисках своего призвания» - 9-е классы;</w:t>
      </w:r>
    </w:p>
    <w:p w:rsidR="00194078" w:rsidRPr="001D42A9" w:rsidRDefault="00194078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 xml:space="preserve">   -  Спортивные часы - 1-9 классы; </w:t>
      </w:r>
    </w:p>
    <w:p w:rsidR="00194078" w:rsidRPr="001D42A9" w:rsidRDefault="00194078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 xml:space="preserve">    - На базе нашей школы работают педагоги детской школы искусств № 42 «Гармония», в которой индивидуально занимаются обучающиеся 1- 8 классов;</w:t>
      </w:r>
    </w:p>
    <w:p w:rsidR="00194078" w:rsidRPr="001D42A9" w:rsidRDefault="00194078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На базе детского подросткового центра «Радуга»:</w:t>
      </w:r>
    </w:p>
    <w:p w:rsidR="00194078" w:rsidRPr="001D42A9" w:rsidRDefault="00194078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Кружки:</w:t>
      </w:r>
      <w:r w:rsidR="005B0363" w:rsidRPr="001D42A9">
        <w:rPr>
          <w:szCs w:val="24"/>
          <w:lang w:eastAsia="ru-RU"/>
        </w:rPr>
        <w:t xml:space="preserve"> </w:t>
      </w:r>
      <w:r w:rsidRPr="001D42A9">
        <w:rPr>
          <w:szCs w:val="24"/>
          <w:lang w:eastAsia="ru-RU"/>
        </w:rPr>
        <w:t>артдекорирование, художественная роспись, северные промыслы, лепка,</w:t>
      </w:r>
      <w:r w:rsidR="00D30636">
        <w:rPr>
          <w:szCs w:val="24"/>
          <w:lang w:eastAsia="ru-RU"/>
        </w:rPr>
        <w:t xml:space="preserve"> </w:t>
      </w:r>
      <w:r w:rsidRPr="001D42A9">
        <w:rPr>
          <w:szCs w:val="24"/>
          <w:lang w:eastAsia="ru-RU"/>
        </w:rPr>
        <w:t>творческие мастерские:</w:t>
      </w:r>
      <w:r w:rsidR="00D30636">
        <w:rPr>
          <w:szCs w:val="24"/>
          <w:lang w:eastAsia="ru-RU"/>
        </w:rPr>
        <w:t xml:space="preserve"> </w:t>
      </w:r>
      <w:r w:rsidRPr="001D42A9">
        <w:rPr>
          <w:szCs w:val="24"/>
          <w:lang w:eastAsia="ru-RU"/>
        </w:rPr>
        <w:t>«Страна Фантазия», «Чудеса из бумаги», изостудия «Секретик»,</w:t>
      </w:r>
      <w:r w:rsidR="00D30636">
        <w:rPr>
          <w:szCs w:val="24"/>
          <w:lang w:eastAsia="ru-RU"/>
        </w:rPr>
        <w:t xml:space="preserve"> </w:t>
      </w:r>
      <w:r w:rsidRPr="001D42A9">
        <w:rPr>
          <w:szCs w:val="24"/>
          <w:lang w:eastAsia="ru-RU"/>
        </w:rPr>
        <w:t>мукосольки – в которых занимаются обучающиеся 1-4 классов;</w:t>
      </w:r>
    </w:p>
    <w:p w:rsidR="00194078" w:rsidRPr="001D42A9" w:rsidRDefault="00194078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На базе Дворца детского и юношеского творчества:</w:t>
      </w:r>
    </w:p>
    <w:p w:rsidR="00194078" w:rsidRPr="001D42A9" w:rsidRDefault="00194078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 «Азбука дорожного движения» - 1-</w:t>
      </w:r>
      <w:r w:rsidR="00BE12E2" w:rsidRPr="001D42A9">
        <w:rPr>
          <w:szCs w:val="24"/>
          <w:lang w:eastAsia="ru-RU"/>
        </w:rPr>
        <w:t>3</w:t>
      </w:r>
      <w:r w:rsidR="00E978A2" w:rsidRPr="001D42A9">
        <w:rPr>
          <w:szCs w:val="24"/>
          <w:lang w:eastAsia="ru-RU"/>
        </w:rPr>
        <w:t>-</w:t>
      </w:r>
      <w:r w:rsidRPr="001D42A9">
        <w:rPr>
          <w:szCs w:val="24"/>
          <w:lang w:eastAsia="ru-RU"/>
        </w:rPr>
        <w:t>е классы;</w:t>
      </w:r>
    </w:p>
    <w:p w:rsidR="00194078" w:rsidRPr="001D42A9" w:rsidRDefault="00194078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 xml:space="preserve"> - «Эколята» -</w:t>
      </w:r>
      <w:r w:rsidR="00BE12E2" w:rsidRPr="001D42A9">
        <w:rPr>
          <w:szCs w:val="24"/>
          <w:lang w:eastAsia="ru-RU"/>
        </w:rPr>
        <w:t>1-4-е</w:t>
      </w:r>
      <w:r w:rsidRPr="001D42A9">
        <w:rPr>
          <w:szCs w:val="24"/>
          <w:lang w:eastAsia="ru-RU"/>
        </w:rPr>
        <w:t xml:space="preserve"> класс</w:t>
      </w:r>
      <w:r w:rsidR="00BE12E2" w:rsidRPr="001D42A9">
        <w:rPr>
          <w:szCs w:val="24"/>
          <w:lang w:eastAsia="ru-RU"/>
        </w:rPr>
        <w:t>ы</w:t>
      </w:r>
      <w:r w:rsidRPr="001D42A9">
        <w:rPr>
          <w:szCs w:val="24"/>
          <w:lang w:eastAsia="ru-RU"/>
        </w:rPr>
        <w:t>;</w:t>
      </w:r>
    </w:p>
    <w:p w:rsidR="00BE12E2" w:rsidRPr="001D42A9" w:rsidRDefault="00BE12E2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- «ЭКОпрофессии» - 8-9 классы.</w:t>
      </w:r>
    </w:p>
    <w:p w:rsidR="00BE12E2" w:rsidRPr="001D42A9" w:rsidRDefault="00BE12E2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На базе ГАУ АО «Патриот» - занятия по военно-патриотическому воспитанию - 5-7 классы.</w:t>
      </w:r>
    </w:p>
    <w:p w:rsidR="00BE12E2" w:rsidRPr="001D42A9" w:rsidRDefault="00987981" w:rsidP="00194078">
      <w:pPr>
        <w:tabs>
          <w:tab w:val="left" w:pos="4095"/>
        </w:tabs>
        <w:spacing w:after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На базе </w:t>
      </w:r>
      <w:r w:rsidR="00BE12E2" w:rsidRPr="001D42A9">
        <w:rPr>
          <w:szCs w:val="24"/>
          <w:lang w:eastAsia="ru-RU"/>
        </w:rPr>
        <w:t>«Школ</w:t>
      </w:r>
      <w:r>
        <w:rPr>
          <w:szCs w:val="24"/>
          <w:lang w:eastAsia="ru-RU"/>
        </w:rPr>
        <w:t>ы</w:t>
      </w:r>
      <w:r w:rsidR="00BE12E2" w:rsidRPr="001D42A9">
        <w:rPr>
          <w:szCs w:val="24"/>
          <w:lang w:eastAsia="ru-RU"/>
        </w:rPr>
        <w:t xml:space="preserve"> народных ремесел» В. Бурчевского – </w:t>
      </w:r>
      <w:r>
        <w:rPr>
          <w:szCs w:val="24"/>
          <w:lang w:eastAsia="ru-RU"/>
        </w:rPr>
        <w:t xml:space="preserve">1-4 </w:t>
      </w:r>
      <w:r w:rsidR="00BE12E2" w:rsidRPr="001D42A9">
        <w:rPr>
          <w:szCs w:val="24"/>
          <w:lang w:eastAsia="ru-RU"/>
        </w:rPr>
        <w:t>класс</w:t>
      </w:r>
      <w:r>
        <w:rPr>
          <w:szCs w:val="24"/>
          <w:lang w:eastAsia="ru-RU"/>
        </w:rPr>
        <w:t>ы</w:t>
      </w:r>
      <w:r w:rsidR="00BE12E2" w:rsidRPr="001D42A9">
        <w:rPr>
          <w:szCs w:val="24"/>
          <w:lang w:eastAsia="ru-RU"/>
        </w:rPr>
        <w:t>.</w:t>
      </w:r>
    </w:p>
    <w:p w:rsidR="00194078" w:rsidRPr="001D42A9" w:rsidRDefault="00194078" w:rsidP="005B0363">
      <w:pPr>
        <w:tabs>
          <w:tab w:val="left" w:pos="4095"/>
        </w:tabs>
        <w:spacing w:after="0"/>
        <w:ind w:left="142"/>
        <w:jc w:val="both"/>
        <w:rPr>
          <w:szCs w:val="24"/>
          <w:lang w:eastAsia="ru-RU"/>
        </w:rPr>
      </w:pPr>
      <w:r w:rsidRPr="001D42A9">
        <w:rPr>
          <w:szCs w:val="24"/>
          <w:lang w:eastAsia="ru-RU"/>
        </w:rPr>
        <w:t>Еженедельные литературные занятия в Архангельской областной детской библиотеке им. Гайдара и Центральной городской библиотеке им. Ломоносова посещали 1-8 классы.</w:t>
      </w:r>
    </w:p>
    <w:p w:rsidR="003B4933" w:rsidRPr="001D42A9" w:rsidRDefault="00194078" w:rsidP="001D42A9">
      <w:pPr>
        <w:tabs>
          <w:tab w:val="left" w:pos="4095"/>
        </w:tabs>
        <w:spacing w:after="0"/>
        <w:ind w:left="142" w:hanging="142"/>
        <w:jc w:val="both"/>
        <w:rPr>
          <w:color w:val="FF0000"/>
          <w:szCs w:val="24"/>
          <w:lang w:eastAsia="ru-RU"/>
        </w:rPr>
      </w:pPr>
      <w:r w:rsidRPr="00EF56FC">
        <w:rPr>
          <w:color w:val="FF0000"/>
          <w:szCs w:val="24"/>
          <w:lang w:eastAsia="ru-RU"/>
        </w:rPr>
        <w:t xml:space="preserve">    </w:t>
      </w:r>
      <w:r w:rsidRPr="00001D5F">
        <w:rPr>
          <w:b/>
          <w:szCs w:val="24"/>
          <w:lang w:eastAsia="ru-RU"/>
        </w:rPr>
        <w:t>Всего 211 человек</w:t>
      </w:r>
      <w:r w:rsidR="00D30636">
        <w:rPr>
          <w:b/>
          <w:szCs w:val="24"/>
          <w:lang w:eastAsia="ru-RU"/>
        </w:rPr>
        <w:t xml:space="preserve"> </w:t>
      </w:r>
      <w:r w:rsidRPr="00001D5F">
        <w:rPr>
          <w:b/>
          <w:szCs w:val="24"/>
          <w:lang w:eastAsia="ru-RU"/>
        </w:rPr>
        <w:t>– 100%</w:t>
      </w:r>
      <w:r w:rsidRPr="00001D5F">
        <w:rPr>
          <w:szCs w:val="24"/>
          <w:lang w:eastAsia="ru-RU"/>
        </w:rPr>
        <w:t xml:space="preserve"> (с учетом посещения нескольких кружков одним ребенком).</w:t>
      </w:r>
    </w:p>
    <w:p w:rsidR="001D42A9" w:rsidRDefault="001D42A9" w:rsidP="00B328E3">
      <w:pPr>
        <w:spacing w:after="0" w:line="240" w:lineRule="auto"/>
        <w:rPr>
          <w:szCs w:val="24"/>
          <w:highlight w:val="yellow"/>
          <w:lang w:eastAsia="ru-RU"/>
        </w:rPr>
      </w:pPr>
    </w:p>
    <w:p w:rsidR="003A1754" w:rsidRDefault="003A1754" w:rsidP="009E79B4">
      <w:pPr>
        <w:spacing w:after="0" w:line="240" w:lineRule="auto"/>
        <w:jc w:val="center"/>
        <w:rPr>
          <w:b/>
          <w:bCs/>
          <w:szCs w:val="24"/>
          <w:highlight w:val="red"/>
          <w:lang w:eastAsia="ru-RU"/>
        </w:rPr>
      </w:pPr>
    </w:p>
    <w:p w:rsidR="005A6754" w:rsidRPr="00F44EE1" w:rsidRDefault="005A6754" w:rsidP="005A6754">
      <w:pPr>
        <w:spacing w:after="0" w:line="240" w:lineRule="auto"/>
        <w:jc w:val="center"/>
        <w:rPr>
          <w:rFonts w:eastAsia="Calibri"/>
          <w:szCs w:val="24"/>
        </w:rPr>
      </w:pPr>
      <w:r w:rsidRPr="00F44EE1">
        <w:rPr>
          <w:b/>
          <w:bCs/>
          <w:szCs w:val="24"/>
          <w:lang w:eastAsia="ru-RU"/>
        </w:rPr>
        <w:t>Состояние здоровья школьников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>В школе реализуются комплексные меры по улучшению здоровья обучающихся.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>Система работы по здоровьесбережению в школе включает: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 xml:space="preserve">- Контроль за санитарно-гигиеническим состоянием школы согласно СанПиН 3.1/2.4.3598-21. 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>- Создание благоприятных условий для успешного обучения, воспитания и развития детей, нуждающихся в длительном лечении, в том числе детей-инвалидов.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 xml:space="preserve">- Комплексная диагностика состояния здоровья обучающихся и лечебно-оздоровительная работа. 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>- Учет индивидуальных показателей состояния здоровья обучающихся и использование педагогами здоровьесберегающих технологий в процессе обучения школьников и организации их досуга.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>- Повышение квалификации медицинских работников и усиление контроля за медицинским обслуживанием обучающихся.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>- Создание материально-технического, содержательного и информационного обеспечения пропагандистской работы по приобщению школьников к здоровому образу жизни.</w:t>
      </w:r>
    </w:p>
    <w:p w:rsidR="005A6754" w:rsidRPr="00F44EE1" w:rsidRDefault="005A6754" w:rsidP="005A6754">
      <w:pPr>
        <w:spacing w:after="0" w:line="240" w:lineRule="auto"/>
        <w:jc w:val="both"/>
        <w:rPr>
          <w:szCs w:val="24"/>
          <w:lang w:eastAsia="ru-RU"/>
        </w:rPr>
      </w:pPr>
      <w:r w:rsidRPr="00F44EE1">
        <w:rPr>
          <w:szCs w:val="24"/>
          <w:lang w:eastAsia="ru-RU"/>
        </w:rPr>
        <w:t>- Эффективное использование внеклассной работы в формировании здорового образа жизни учащихся: физкультурно-оздоровительная и спортивно-массовая работа (введен 3-й час физкультуры), формирование ценностей здоровья и здорового образа жизни (дни и недели здоровья), беседы, консультации, классные часы, экскурсии, уроки здоровья, интеллектуальные игры, оформление стендов в фойе, рекреациях.</w:t>
      </w:r>
    </w:p>
    <w:p w:rsidR="005A6754" w:rsidRDefault="005A6754" w:rsidP="005A6754">
      <w:pPr>
        <w:autoSpaceDE w:val="0"/>
        <w:autoSpaceDN w:val="0"/>
        <w:spacing w:after="0" w:line="240" w:lineRule="auto"/>
        <w:jc w:val="both"/>
        <w:rPr>
          <w:szCs w:val="24"/>
          <w:lang w:eastAsia="ru-RU"/>
        </w:rPr>
      </w:pPr>
    </w:p>
    <w:p w:rsidR="005A6754" w:rsidRPr="009D02F7" w:rsidRDefault="005A6754" w:rsidP="005A6754">
      <w:pPr>
        <w:autoSpaceDE w:val="0"/>
        <w:autoSpaceDN w:val="0"/>
        <w:spacing w:after="0" w:line="240" w:lineRule="auto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 xml:space="preserve">   Учебное здание школы построено по типовому проекту в </w:t>
      </w:r>
      <w:smartTag w:uri="urn:schemas-microsoft-com:office:smarttags" w:element="metricconverter">
        <w:smartTagPr>
          <w:attr w:name="ProductID" w:val="1937 г"/>
        </w:smartTagPr>
        <w:r w:rsidRPr="009D02F7">
          <w:rPr>
            <w:szCs w:val="24"/>
            <w:lang w:eastAsia="ru-RU"/>
          </w:rPr>
          <w:t>1937 г</w:t>
        </w:r>
      </w:smartTag>
      <w:r w:rsidRPr="009D02F7">
        <w:rPr>
          <w:szCs w:val="24"/>
          <w:lang w:eastAsia="ru-RU"/>
        </w:rPr>
        <w:t>., медицинский и спальный корпус пристроены к основному зданию в 1992 году, имеет 4 этажа. Всего в отделении лечилось в отчетном периоде 2</w:t>
      </w:r>
      <w:r>
        <w:rPr>
          <w:szCs w:val="24"/>
          <w:lang w:eastAsia="ru-RU"/>
        </w:rPr>
        <w:t>26 обучающихся</w:t>
      </w:r>
      <w:r w:rsidRPr="009D02F7">
        <w:rPr>
          <w:szCs w:val="24"/>
          <w:lang w:eastAsia="ru-RU"/>
        </w:rPr>
        <w:t xml:space="preserve"> с патологией позвоночника и костно–мышечной системы (КМС).</w:t>
      </w:r>
    </w:p>
    <w:p w:rsidR="005A6754" w:rsidRPr="009D02F7" w:rsidRDefault="005A6754" w:rsidP="005A6754">
      <w:pPr>
        <w:autoSpaceDE w:val="0"/>
        <w:autoSpaceDN w:val="0"/>
        <w:spacing w:after="0" w:line="240" w:lineRule="auto"/>
        <w:ind w:firstLine="36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 xml:space="preserve">Для лечения детей с патологией позвоночника в Государственном бюджетном </w:t>
      </w:r>
      <w:r>
        <w:rPr>
          <w:szCs w:val="24"/>
          <w:lang w:eastAsia="ru-RU"/>
        </w:rPr>
        <w:t>обще</w:t>
      </w:r>
      <w:r w:rsidRPr="009D02F7">
        <w:rPr>
          <w:szCs w:val="24"/>
          <w:lang w:eastAsia="ru-RU"/>
        </w:rPr>
        <w:t>образовательном учреждении Архангельской области “Архангельская санаторная школа – интернат № 1” имеются следующие медицинские подразделения и кабинеты: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>Два реабилитационных подразделения, снабженных современной физиотерапевтической аппаратурой для лечения патологии опорно–двигательного аппарата и соматических заболеваний.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lastRenderedPageBreak/>
        <w:t>Изолятор школы – состоит из 2 полубоксов,   рассчитанных  на 4  койки, кроме этого в изоляторе находятся прививочный кабинет, кабинет  врача-педиатра и кабинет приема медицинской сестры. Изолятор имеет отдельный вход и выход на случай экстренных эпидемиологических ситуаций.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>Кабинет врачей-ортопедов.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>Кабинет старшей медицинской сестры.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 xml:space="preserve">Кабинет </w:t>
      </w:r>
      <w:r w:rsidR="00C605EF">
        <w:rPr>
          <w:szCs w:val="24"/>
          <w:lang w:eastAsia="ru-RU"/>
        </w:rPr>
        <w:t>педагога-</w:t>
      </w:r>
      <w:r w:rsidRPr="009D02F7">
        <w:rPr>
          <w:szCs w:val="24"/>
          <w:lang w:eastAsia="ru-RU"/>
        </w:rPr>
        <w:t xml:space="preserve">психолога и </w:t>
      </w:r>
      <w:r w:rsidR="00C605EF">
        <w:rPr>
          <w:szCs w:val="24"/>
          <w:lang w:eastAsia="ru-RU"/>
        </w:rPr>
        <w:t>учителя -</w:t>
      </w:r>
      <w:r w:rsidRPr="009D02F7">
        <w:rPr>
          <w:szCs w:val="24"/>
          <w:lang w:eastAsia="ru-RU"/>
        </w:rPr>
        <w:t>логопеда.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>Пять залов лечебной физкультуры.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>Методический кабинет инструкторов ЛФК.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Два</w:t>
      </w:r>
      <w:r w:rsidRPr="009D02F7">
        <w:rPr>
          <w:szCs w:val="24"/>
          <w:lang w:eastAsia="ru-RU"/>
        </w:rPr>
        <w:t xml:space="preserve"> кабинета массажа на </w:t>
      </w:r>
      <w:r>
        <w:rPr>
          <w:szCs w:val="24"/>
          <w:lang w:eastAsia="ru-RU"/>
        </w:rPr>
        <w:t>2</w:t>
      </w:r>
      <w:r w:rsidRPr="009D02F7">
        <w:rPr>
          <w:szCs w:val="24"/>
          <w:lang w:eastAsia="ru-RU"/>
        </w:rPr>
        <w:t xml:space="preserve"> массажные кушетки.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>Зал лечебной хореографии.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>Кабинет водолечения.</w:t>
      </w:r>
    </w:p>
    <w:p w:rsidR="005A6754" w:rsidRPr="009D02F7" w:rsidRDefault="005A6754" w:rsidP="004C77A2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szCs w:val="24"/>
          <w:lang w:eastAsia="ru-RU"/>
        </w:rPr>
      </w:pPr>
      <w:r w:rsidRPr="009D02F7">
        <w:rPr>
          <w:szCs w:val="24"/>
          <w:lang w:eastAsia="ru-RU"/>
        </w:rPr>
        <w:t>Кабинет психологической разгрузки.</w:t>
      </w:r>
    </w:p>
    <w:p w:rsidR="00FF2C8A" w:rsidRDefault="00FF2C8A" w:rsidP="005A6754">
      <w:pPr>
        <w:autoSpaceDE w:val="0"/>
        <w:autoSpaceDN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5A6754" w:rsidRPr="005A6754" w:rsidRDefault="005A6754" w:rsidP="005A6754">
      <w:pPr>
        <w:autoSpaceDE w:val="0"/>
        <w:autoSpaceDN w:val="0"/>
        <w:spacing w:after="0" w:line="240" w:lineRule="auto"/>
        <w:jc w:val="center"/>
        <w:rPr>
          <w:szCs w:val="24"/>
          <w:lang w:eastAsia="ru-RU"/>
        </w:rPr>
      </w:pPr>
      <w:r w:rsidRPr="005A6754">
        <w:rPr>
          <w:b/>
          <w:bCs/>
          <w:szCs w:val="24"/>
          <w:lang w:eastAsia="ru-RU"/>
        </w:rPr>
        <w:t>Квалификация врачей и медицинских сестер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36"/>
        <w:gridCol w:w="645"/>
        <w:gridCol w:w="563"/>
        <w:gridCol w:w="554"/>
        <w:gridCol w:w="951"/>
        <w:gridCol w:w="998"/>
        <w:gridCol w:w="19"/>
        <w:gridCol w:w="721"/>
        <w:gridCol w:w="812"/>
        <w:gridCol w:w="1410"/>
        <w:gridCol w:w="1382"/>
      </w:tblGrid>
      <w:tr w:rsidR="005A6754" w:rsidRPr="005A6754" w:rsidTr="008C3DDF">
        <w:trPr>
          <w:cantSplit/>
          <w:trHeight w:val="40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КАДРЫ</w:t>
            </w: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Нуждаются в</w:t>
            </w: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усовешенст.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Имеют</w:t>
            </w: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5A6754" w:rsidRPr="005A6754" w:rsidTr="008C3DDF">
        <w:trPr>
          <w:cantSplit/>
          <w:trHeight w:val="72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54" w:rsidRPr="005A6754" w:rsidRDefault="005A6754" w:rsidP="005A675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54" w:rsidRPr="005A6754" w:rsidRDefault="005A6754" w:rsidP="005A675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54" w:rsidRPr="005A6754" w:rsidRDefault="005A6754" w:rsidP="005A675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5 – 10 лет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Абс.</w:t>
            </w: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A6754" w:rsidRPr="005A6754" w:rsidTr="00FF2C8A">
        <w:trPr>
          <w:cantSplit/>
          <w:trHeight w:val="365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A6754" w:rsidRPr="005A6754" w:rsidTr="00FF2C8A">
        <w:trPr>
          <w:cantSplit/>
          <w:trHeight w:val="427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54" w:rsidRPr="005A6754" w:rsidRDefault="005A6754" w:rsidP="005A675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A6754" w:rsidRPr="005A6754" w:rsidTr="00FF2C8A">
        <w:trPr>
          <w:cantSplit/>
          <w:trHeight w:val="405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54" w:rsidRPr="005A6754" w:rsidRDefault="005A6754" w:rsidP="005A675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A6754" w:rsidRPr="005A6754" w:rsidTr="00FF2C8A">
        <w:trPr>
          <w:cantSplit/>
          <w:trHeight w:val="424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Медсестры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2020 г.</w:t>
            </w:r>
          </w:p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A6754" w:rsidRPr="005A6754" w:rsidTr="00FF2C8A">
        <w:trPr>
          <w:cantSplit/>
          <w:trHeight w:val="375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54" w:rsidRPr="005A6754" w:rsidRDefault="005A6754" w:rsidP="005A675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5A6754" w:rsidRPr="005A6754" w:rsidTr="00FF2C8A">
        <w:trPr>
          <w:cantSplit/>
          <w:trHeight w:val="409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54" w:rsidRPr="005A6754" w:rsidRDefault="005A6754" w:rsidP="005A675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</w:p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center"/>
        <w:rPr>
          <w:b/>
          <w:bCs/>
          <w:szCs w:val="24"/>
          <w:lang w:eastAsia="ru-RU"/>
        </w:rPr>
      </w:pPr>
      <w:r w:rsidRPr="009D02F7">
        <w:rPr>
          <w:b/>
          <w:bCs/>
          <w:szCs w:val="24"/>
          <w:lang w:eastAsia="ru-RU"/>
        </w:rPr>
        <w:t>Возрастной состав детей за 3 года</w:t>
      </w:r>
    </w:p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center"/>
        <w:rPr>
          <w:b/>
          <w:bCs/>
          <w:szCs w:val="24"/>
          <w:lang w:eastAsia="ru-RU"/>
        </w:rPr>
      </w:pPr>
      <w:r w:rsidRPr="009D02F7">
        <w:rPr>
          <w:b/>
          <w:bCs/>
          <w:szCs w:val="24"/>
          <w:lang w:eastAsia="ru-RU"/>
        </w:rPr>
        <w:t>(на начало учебного года)</w:t>
      </w:r>
    </w:p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center"/>
        <w:rPr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5A6754" w:rsidRPr="005A6754" w:rsidTr="008C3D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2019-2020уч/год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2020-2021уч/год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2021-2022уч/год</w:t>
            </w:r>
          </w:p>
        </w:tc>
      </w:tr>
      <w:tr w:rsidR="005A6754" w:rsidRPr="005A6754" w:rsidTr="008C3D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До 7 лет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A6754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A6754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A6754">
              <w:rPr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A6754" w:rsidRPr="005A6754" w:rsidTr="008C3D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5A6754" w:rsidRPr="005A6754" w:rsidTr="008C3D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С 8 до 15 лет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207</w:t>
            </w:r>
          </w:p>
        </w:tc>
      </w:tr>
      <w:tr w:rsidR="005A6754" w:rsidRPr="005A6754" w:rsidTr="008C3D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Старше 15 лет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226</w:t>
            </w:r>
          </w:p>
        </w:tc>
      </w:tr>
    </w:tbl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center"/>
        <w:rPr>
          <w:b/>
          <w:bCs/>
          <w:szCs w:val="24"/>
          <w:lang w:eastAsia="ru-RU"/>
        </w:rPr>
      </w:pPr>
    </w:p>
    <w:p w:rsidR="005A6754" w:rsidRPr="009D02F7" w:rsidRDefault="005A6754" w:rsidP="005A6754">
      <w:pPr>
        <w:autoSpaceDE w:val="0"/>
        <w:autoSpaceDN w:val="0"/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Сроки лечения за 3 года</w:t>
      </w:r>
    </w:p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center"/>
        <w:rPr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91"/>
        <w:gridCol w:w="2586"/>
        <w:gridCol w:w="2551"/>
      </w:tblGrid>
      <w:tr w:rsidR="005A6754" w:rsidRPr="005A6754" w:rsidTr="008C3DDF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2019-2020уч/год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2020-2021 уч/год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2021-2022 уч/год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74   (34,1%)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58  (26,0%)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54  (23,9%)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47   (21,7%)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42  (18,8%)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44  (19,5%)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17  (7,8%)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46  (20,6%)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34  (15,0%)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22   (10,1%)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23  (10,3%)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35  (15,5%)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11   (5,1%)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16  (7,2%)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19  (8,4%)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17   (7,8%)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10  (4,5%)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16  (7,1%)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14   (6,5%)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12  (5,4%)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6  (2,7%)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9    (4,1%)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11  (4,9%)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  (3,1%)</w:t>
            </w:r>
          </w:p>
        </w:tc>
      </w:tr>
      <w:tr w:rsidR="005A6754" w:rsidRPr="005A6754" w:rsidTr="008C3DD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6    (2,8%)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  (2,2%)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11  (4,9%)</w:t>
            </w:r>
          </w:p>
        </w:tc>
      </w:tr>
    </w:tbl>
    <w:p w:rsidR="00FF2C8A" w:rsidRDefault="00FF2C8A" w:rsidP="005A6754">
      <w:pPr>
        <w:autoSpaceDE w:val="0"/>
        <w:autoSpaceDN w:val="0"/>
        <w:spacing w:after="0" w:line="240" w:lineRule="auto"/>
        <w:jc w:val="both"/>
        <w:rPr>
          <w:szCs w:val="24"/>
          <w:lang w:eastAsia="ru-RU"/>
        </w:rPr>
      </w:pPr>
    </w:p>
    <w:p w:rsidR="005A6754" w:rsidRPr="005A6754" w:rsidRDefault="005A6754" w:rsidP="005A6754">
      <w:pPr>
        <w:autoSpaceDE w:val="0"/>
        <w:autoSpaceDN w:val="0"/>
        <w:spacing w:after="0" w:line="240" w:lineRule="auto"/>
        <w:jc w:val="both"/>
        <w:rPr>
          <w:szCs w:val="24"/>
          <w:lang w:eastAsia="ru-RU"/>
        </w:rPr>
      </w:pPr>
      <w:r w:rsidRPr="005A6754">
        <w:rPr>
          <w:szCs w:val="24"/>
          <w:lang w:eastAsia="ru-RU"/>
        </w:rPr>
        <w:t>Сроки лечения детей с патологией позвоночника в школе в среднем составляют от 1 до 4 лет.</w:t>
      </w:r>
    </w:p>
    <w:p w:rsidR="005A6754" w:rsidRPr="005A6754" w:rsidRDefault="005A6754" w:rsidP="005A6754">
      <w:pPr>
        <w:autoSpaceDE w:val="0"/>
        <w:autoSpaceDN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5A6754">
        <w:rPr>
          <w:b/>
          <w:bCs/>
          <w:szCs w:val="24"/>
          <w:lang w:eastAsia="ru-RU"/>
        </w:rPr>
        <w:lastRenderedPageBreak/>
        <w:t>Структура сколиоза по тяжести заболевания</w:t>
      </w:r>
    </w:p>
    <w:p w:rsidR="005A6754" w:rsidRPr="009D02F7" w:rsidRDefault="005A6754" w:rsidP="005A6754">
      <w:pPr>
        <w:autoSpaceDE w:val="0"/>
        <w:autoSpaceDN w:val="0"/>
        <w:spacing w:after="0" w:line="240" w:lineRule="auto"/>
        <w:jc w:val="center"/>
        <w:rPr>
          <w:szCs w:val="24"/>
          <w:lang w:eastAsia="ru-RU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588"/>
        <w:gridCol w:w="2436"/>
        <w:gridCol w:w="2413"/>
      </w:tblGrid>
      <w:tr w:rsidR="005A6754" w:rsidRPr="005A6754" w:rsidTr="008C3DDF">
        <w:trPr>
          <w:trHeight w:val="71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2019-2020</w:t>
            </w:r>
          </w:p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2020-2021</w:t>
            </w:r>
          </w:p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2021-2022</w:t>
            </w:r>
          </w:p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</w:tr>
      <w:tr w:rsidR="005A6754" w:rsidRPr="005A6754" w:rsidTr="008C3DDF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Спинальная нестабильность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99   (45,6%)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117 (52,5%)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113 (50,0%)</w:t>
            </w:r>
          </w:p>
        </w:tc>
      </w:tr>
      <w:tr w:rsidR="005A6754" w:rsidRPr="005A6754" w:rsidTr="008C3DDF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val="en-US" w:eastAsia="ru-RU"/>
              </w:rPr>
              <w:t xml:space="preserve">I </w:t>
            </w:r>
            <w:r w:rsidRPr="005A6754">
              <w:rPr>
                <w:sz w:val="20"/>
                <w:szCs w:val="20"/>
                <w:lang w:eastAsia="ru-RU"/>
              </w:rPr>
              <w:t>ст. сколиоза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51   (23,5%)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48  (21,5%)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43  (19,0%)</w:t>
            </w:r>
          </w:p>
        </w:tc>
      </w:tr>
      <w:tr w:rsidR="005A6754" w:rsidRPr="005A6754" w:rsidTr="008C3DDF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II ст. сколиоза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26   (12,0%)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26  (11,7%)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28  (12,4%)</w:t>
            </w:r>
          </w:p>
        </w:tc>
      </w:tr>
      <w:tr w:rsidR="005A6754" w:rsidRPr="005A6754" w:rsidTr="008C3DDF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III ст. сколиоза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6   (2,8%)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10  (4,5%)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  (3,1%)</w:t>
            </w:r>
          </w:p>
        </w:tc>
      </w:tr>
      <w:tr w:rsidR="005A6754" w:rsidRPr="005A6754" w:rsidTr="008C3DDF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 xml:space="preserve">IV ст. сколиоза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   (0,9%)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  (0,9%)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  (0,04%)</w:t>
            </w:r>
          </w:p>
        </w:tc>
      </w:tr>
      <w:tr w:rsidR="005A6754" w:rsidRPr="005A6754" w:rsidTr="008C3DDF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Другая ортопедическая патология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33 (15,2%)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 (9,0%)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34 (15,0%)</w:t>
            </w:r>
          </w:p>
        </w:tc>
      </w:tr>
      <w:tr w:rsidR="005A6754" w:rsidRPr="005A6754" w:rsidTr="008C3DDF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Всего:</w:t>
            </w:r>
          </w:p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226</w:t>
            </w:r>
          </w:p>
        </w:tc>
      </w:tr>
    </w:tbl>
    <w:p w:rsidR="005A6754" w:rsidRPr="009D02F7" w:rsidRDefault="005A6754" w:rsidP="005A6754">
      <w:pPr>
        <w:autoSpaceDE w:val="0"/>
        <w:autoSpaceDN w:val="0"/>
        <w:spacing w:after="0" w:line="240" w:lineRule="auto"/>
        <w:jc w:val="center"/>
        <w:rPr>
          <w:szCs w:val="24"/>
          <w:lang w:eastAsia="ru-RU"/>
        </w:rPr>
      </w:pPr>
    </w:p>
    <w:p w:rsidR="005A6754" w:rsidRPr="009D02F7" w:rsidRDefault="005A6754" w:rsidP="005A6754">
      <w:pPr>
        <w:autoSpaceDE w:val="0"/>
        <w:autoSpaceDN w:val="0"/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5A6754" w:rsidRPr="005A6754" w:rsidRDefault="005A6754" w:rsidP="005A6754">
      <w:pPr>
        <w:autoSpaceDE w:val="0"/>
        <w:autoSpaceDN w:val="0"/>
        <w:spacing w:after="0" w:line="240" w:lineRule="auto"/>
        <w:jc w:val="both"/>
        <w:rPr>
          <w:szCs w:val="24"/>
          <w:lang w:eastAsia="ru-RU"/>
        </w:rPr>
      </w:pPr>
      <w:r w:rsidRPr="005A6754">
        <w:rPr>
          <w:b/>
          <w:bCs/>
          <w:szCs w:val="24"/>
          <w:lang w:eastAsia="ru-RU"/>
        </w:rPr>
        <w:t>В том числе дети с заболеваниями: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450"/>
        <w:gridCol w:w="1913"/>
        <w:gridCol w:w="1913"/>
        <w:gridCol w:w="1913"/>
      </w:tblGrid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5A6754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5A6754">
              <w:rPr>
                <w:b/>
                <w:sz w:val="20"/>
                <w:szCs w:val="20"/>
                <w:lang w:eastAsia="ru-RU"/>
              </w:rPr>
              <w:t>Сопутствующая патология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A6754">
              <w:rPr>
                <w:b/>
                <w:sz w:val="20"/>
                <w:szCs w:val="20"/>
                <w:lang w:eastAsia="ru-RU"/>
              </w:rPr>
              <w:t>2019-2020</w:t>
            </w:r>
          </w:p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A6754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A6754">
              <w:rPr>
                <w:b/>
                <w:sz w:val="20"/>
                <w:szCs w:val="20"/>
                <w:lang w:eastAsia="ru-RU"/>
              </w:rPr>
              <w:t>2020-2021</w:t>
            </w:r>
          </w:p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A6754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A6754">
              <w:rPr>
                <w:b/>
                <w:sz w:val="20"/>
                <w:szCs w:val="20"/>
                <w:lang w:eastAsia="ru-RU"/>
              </w:rPr>
              <w:t>2021-2022</w:t>
            </w:r>
          </w:p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A6754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Артрогриппоз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Апофизит бугристости б/б кости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Артропатия коленных суставов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Болезнь Клиппеля-Фейля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Болезнь Пертеса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Болезнь Шпренгеля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Врожденная аномалия верхней конечности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Врожденная аномалия нижней конечности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Врожденная аномалия развития  позвоночника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Гемигипертрофия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Гонартроз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Грудной кифоз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Деформация грудной клетки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Деформация н/конечностей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 xml:space="preserve">Деформирующий артроз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 xml:space="preserve">Дисплазия фиброзная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Киста Бейкера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Коксартроз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Кокцигодиния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Кривошея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Множественные аномалии развития костной системы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Множественные контрактуры суставов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Остаточные явления дисплазии т/б суставов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Остеохондроз позвоночника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Остеохондропатии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Плоскостопие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133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Полая стопа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Приведенные стопы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Радиоульнарный синостоз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Синовеитт/б сустава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Солитарная костная киста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Состояние после компрессионного перелома позвоночника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Состояние после перелома нижней конечности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Спондилолиз и спондилолистез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Укорочение н/конечности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Фиброзная дисплазия б/б кости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Хондродисплазия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Экзостоз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Эпифизарная дисплазия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Ювенильный остеопороз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5A675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Юношеский эпифизеолиз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A6754" w:rsidRPr="005A6754" w:rsidTr="008C3D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A6754"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167 (77,0%)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203 (91,0%)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A6754">
              <w:rPr>
                <w:sz w:val="20"/>
                <w:szCs w:val="20"/>
                <w:lang w:eastAsia="ru-RU"/>
              </w:rPr>
              <w:t>217 (96,0%)</w:t>
            </w:r>
          </w:p>
        </w:tc>
      </w:tr>
    </w:tbl>
    <w:p w:rsidR="005A6754" w:rsidRPr="009D02F7" w:rsidRDefault="005A6754" w:rsidP="005A6754">
      <w:pPr>
        <w:autoSpaceDE w:val="0"/>
        <w:autoSpaceDN w:val="0"/>
        <w:spacing w:after="0" w:line="240" w:lineRule="auto"/>
        <w:ind w:firstLine="720"/>
        <w:jc w:val="both"/>
        <w:rPr>
          <w:szCs w:val="24"/>
          <w:lang w:eastAsia="ru-RU"/>
        </w:rPr>
      </w:pPr>
    </w:p>
    <w:p w:rsidR="005A6754" w:rsidRPr="00A84EED" w:rsidRDefault="005A6754" w:rsidP="005A6754">
      <w:pPr>
        <w:autoSpaceDE w:val="0"/>
        <w:autoSpaceDN w:val="0"/>
        <w:spacing w:after="0" w:line="360" w:lineRule="auto"/>
        <w:ind w:firstLine="567"/>
        <w:jc w:val="center"/>
        <w:rPr>
          <w:b/>
          <w:bCs/>
          <w:sz w:val="32"/>
          <w:szCs w:val="32"/>
          <w:lang w:eastAsia="ru-RU"/>
        </w:rPr>
      </w:pPr>
      <w:r w:rsidRPr="005A6754">
        <w:rPr>
          <w:b/>
          <w:bCs/>
          <w:szCs w:val="24"/>
          <w:lang w:eastAsia="ru-RU"/>
        </w:rPr>
        <w:t>Дети по городам и районам области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5A6754" w:rsidRPr="00A84EED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A84EED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36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A84EED">
              <w:rPr>
                <w:b/>
                <w:bCs/>
                <w:szCs w:val="24"/>
                <w:lang w:eastAsia="ru-RU"/>
              </w:rPr>
              <w:t>Города и районы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A84EED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9</w:t>
            </w:r>
            <w:r w:rsidRPr="00A84EED">
              <w:rPr>
                <w:b/>
                <w:lang w:eastAsia="ru-RU"/>
              </w:rPr>
              <w:t>-20</w:t>
            </w:r>
            <w:r>
              <w:rPr>
                <w:b/>
                <w:lang w:eastAsia="ru-RU"/>
              </w:rPr>
              <w:t>20</w:t>
            </w:r>
            <w:r w:rsidRPr="00A84EED">
              <w:rPr>
                <w:b/>
                <w:lang w:eastAsia="ru-RU"/>
              </w:rPr>
              <w:t xml:space="preserve">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A84EED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  <w:r w:rsidRPr="00A84EED">
              <w:rPr>
                <w:b/>
                <w:lang w:eastAsia="ru-RU"/>
              </w:rPr>
              <w:t>-20</w:t>
            </w:r>
            <w:r>
              <w:rPr>
                <w:b/>
                <w:lang w:eastAsia="ru-RU"/>
              </w:rPr>
              <w:t>21</w:t>
            </w:r>
            <w:r w:rsidRPr="00A84EED">
              <w:rPr>
                <w:b/>
                <w:lang w:eastAsia="ru-RU"/>
              </w:rPr>
              <w:t xml:space="preserve">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A84EED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21</w:t>
            </w:r>
            <w:r w:rsidRPr="00A84EED">
              <w:rPr>
                <w:b/>
                <w:lang w:eastAsia="ru-RU"/>
              </w:rPr>
              <w:t>-20</w:t>
            </w:r>
            <w:r>
              <w:rPr>
                <w:b/>
                <w:lang w:eastAsia="ru-RU"/>
              </w:rPr>
              <w:t>22</w:t>
            </w:r>
            <w:r w:rsidRPr="00A84EED">
              <w:rPr>
                <w:b/>
                <w:lang w:eastAsia="ru-RU"/>
              </w:rPr>
              <w:t xml:space="preserve"> учебный год</w:t>
            </w:r>
          </w:p>
        </w:tc>
      </w:tr>
      <w:tr w:rsidR="005A6754" w:rsidRPr="00A84EED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A84EED">
              <w:rPr>
                <w:bCs/>
                <w:lang w:eastAsia="ru-RU"/>
              </w:rPr>
              <w:t>Архангельск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203</w:t>
            </w:r>
          </w:p>
        </w:tc>
      </w:tr>
      <w:tr w:rsidR="005A6754" w:rsidRPr="00A84EED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A84EED">
              <w:rPr>
                <w:bCs/>
                <w:lang w:eastAsia="ru-RU"/>
              </w:rPr>
              <w:t>Северодвинск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</w:t>
            </w:r>
          </w:p>
        </w:tc>
      </w:tr>
      <w:tr w:rsidR="005A6754" w:rsidRPr="00A84EED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A84EED">
              <w:rPr>
                <w:bCs/>
                <w:lang w:eastAsia="ru-RU"/>
              </w:rPr>
              <w:t>Новодвинск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</w:tr>
      <w:tr w:rsidR="005A6754" w:rsidRPr="00A84EED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A84EED">
              <w:rPr>
                <w:bCs/>
                <w:lang w:eastAsia="ru-RU"/>
              </w:rPr>
              <w:t>Вельский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A84EED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A84EED">
              <w:rPr>
                <w:bCs/>
                <w:lang w:eastAsia="ru-RU"/>
              </w:rPr>
              <w:t>Верхнетоемский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A84EED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A84EED">
              <w:rPr>
                <w:bCs/>
                <w:lang w:eastAsia="ru-RU"/>
              </w:rPr>
              <w:t>Вилегодский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A84EED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Виноградовский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Каргопольский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Коношский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Котласский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Красноборский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Ленский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Лешуконский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Мезенский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Ненецкий автономный округ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Няндомский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Онежский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Пинежский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Плесецкий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Приморский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Устьянский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Холмогорский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Шенкурский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 w:rsidRPr="009D02F7">
              <w:rPr>
                <w:bCs/>
                <w:lang w:eastAsia="ru-RU"/>
              </w:rPr>
              <w:t>Московская область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Санкт-Петербург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Мурманск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5A675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Краснодарский край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</w:tr>
      <w:tr w:rsidR="005A6754" w:rsidRPr="009D02F7" w:rsidTr="008C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b/>
                <w:bCs/>
                <w:lang w:eastAsia="ru-RU"/>
              </w:rPr>
            </w:pPr>
            <w:r w:rsidRPr="009D02F7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226</w:t>
            </w:r>
          </w:p>
        </w:tc>
      </w:tr>
    </w:tbl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center"/>
        <w:rPr>
          <w:b/>
          <w:bCs/>
          <w:szCs w:val="24"/>
          <w:lang w:eastAsia="ru-RU"/>
        </w:rPr>
      </w:pPr>
    </w:p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Пролечено областных детей</w:t>
      </w:r>
    </w:p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center"/>
        <w:rPr>
          <w:b/>
          <w:bC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126"/>
        <w:gridCol w:w="1770"/>
      </w:tblGrid>
      <w:tr w:rsidR="005A6754" w:rsidRPr="009D02F7" w:rsidTr="008C3D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201</w:t>
            </w:r>
            <w:r>
              <w:rPr>
                <w:b/>
                <w:bCs/>
                <w:szCs w:val="24"/>
                <w:lang w:eastAsia="ru-RU"/>
              </w:rPr>
              <w:t>9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20</w:t>
            </w:r>
            <w:r w:rsidRPr="009D02F7">
              <w:rPr>
                <w:b/>
                <w:bCs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</w:t>
            </w:r>
            <w:r>
              <w:rPr>
                <w:b/>
                <w:bCs/>
                <w:szCs w:val="24"/>
                <w:lang w:eastAsia="ru-RU"/>
              </w:rPr>
              <w:t>20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21</w:t>
            </w:r>
            <w:r w:rsidRPr="009D02F7">
              <w:rPr>
                <w:b/>
                <w:bCs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</w:t>
            </w:r>
            <w:r>
              <w:rPr>
                <w:b/>
                <w:bCs/>
                <w:szCs w:val="24"/>
                <w:lang w:eastAsia="ru-RU"/>
              </w:rPr>
              <w:t>21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22</w:t>
            </w:r>
            <w:r w:rsidRPr="009D02F7">
              <w:rPr>
                <w:b/>
                <w:bCs/>
                <w:szCs w:val="24"/>
                <w:lang w:eastAsia="ru-RU"/>
              </w:rPr>
              <w:t xml:space="preserve"> учебный год</w:t>
            </w:r>
          </w:p>
        </w:tc>
      </w:tr>
      <w:tr w:rsidR="005A6754" w:rsidRPr="009D02F7" w:rsidTr="008C3D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rPr>
                <w:szCs w:val="24"/>
                <w:lang w:eastAsia="ru-RU"/>
              </w:rPr>
            </w:pPr>
            <w:r w:rsidRPr="009D02F7">
              <w:rPr>
                <w:szCs w:val="24"/>
                <w:lang w:eastAsia="ru-RU"/>
              </w:rPr>
              <w:t>Количество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  <w:r w:rsidRPr="009D02F7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>12</w:t>
            </w:r>
            <w:r w:rsidRPr="009D02F7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9</w:t>
            </w:r>
            <w:r w:rsidRPr="009D02F7">
              <w:rPr>
                <w:szCs w:val="24"/>
                <w:lang w:eastAsia="ru-RU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  <w:r w:rsidRPr="009D02F7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>12</w:t>
            </w:r>
            <w:r w:rsidRPr="009D02F7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6</w:t>
            </w:r>
            <w:r w:rsidRPr="009D02F7">
              <w:rPr>
                <w:szCs w:val="24"/>
                <w:lang w:eastAsia="ru-RU"/>
              </w:rPr>
              <w:t>%)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 (10,2%)</w:t>
            </w:r>
          </w:p>
        </w:tc>
      </w:tr>
    </w:tbl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</w:p>
    <w:p w:rsidR="005A6754" w:rsidRPr="00EF1EDF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EF1EDF">
        <w:rPr>
          <w:szCs w:val="24"/>
          <w:lang w:eastAsia="ru-RU"/>
        </w:rPr>
        <w:t xml:space="preserve">В 2021-2022 учебном году количество пролеченных областных детей </w:t>
      </w:r>
      <w:r>
        <w:rPr>
          <w:szCs w:val="24"/>
          <w:lang w:eastAsia="ru-RU"/>
        </w:rPr>
        <w:t xml:space="preserve">снизилось на 2,4%по сравнению с </w:t>
      </w:r>
      <w:r w:rsidRPr="00EF1EDF">
        <w:rPr>
          <w:szCs w:val="24"/>
          <w:lang w:eastAsia="ru-RU"/>
        </w:rPr>
        <w:t>прошл</w:t>
      </w:r>
      <w:r>
        <w:rPr>
          <w:szCs w:val="24"/>
          <w:lang w:eastAsia="ru-RU"/>
        </w:rPr>
        <w:t>ым</w:t>
      </w:r>
      <w:r w:rsidRPr="00EF1EDF">
        <w:rPr>
          <w:szCs w:val="24"/>
          <w:lang w:eastAsia="ru-RU"/>
        </w:rPr>
        <w:t xml:space="preserve"> учебн</w:t>
      </w:r>
      <w:r>
        <w:rPr>
          <w:szCs w:val="24"/>
          <w:lang w:eastAsia="ru-RU"/>
        </w:rPr>
        <w:t>ым</w:t>
      </w:r>
      <w:r w:rsidRPr="00EF1EDF">
        <w:rPr>
          <w:szCs w:val="24"/>
          <w:lang w:eastAsia="ru-RU"/>
        </w:rPr>
        <w:t xml:space="preserve"> год</w:t>
      </w:r>
      <w:r>
        <w:rPr>
          <w:szCs w:val="24"/>
          <w:lang w:eastAsia="ru-RU"/>
        </w:rPr>
        <w:t>ом</w:t>
      </w:r>
      <w:r w:rsidRPr="00EF1EDF">
        <w:rPr>
          <w:szCs w:val="24"/>
          <w:lang w:eastAsia="ru-RU"/>
        </w:rPr>
        <w:t xml:space="preserve">. Большую часть составляют дети из Приморского района Архангельской области, из г. Северодвинска. Совсем не поступают дети из </w:t>
      </w:r>
      <w:r>
        <w:rPr>
          <w:szCs w:val="24"/>
          <w:lang w:eastAsia="ru-RU"/>
        </w:rPr>
        <w:t xml:space="preserve">Верхнетоемского, </w:t>
      </w:r>
      <w:r w:rsidRPr="00EF1EDF">
        <w:rPr>
          <w:szCs w:val="24"/>
          <w:lang w:eastAsia="ru-RU"/>
        </w:rPr>
        <w:lastRenderedPageBreak/>
        <w:t xml:space="preserve">Вилегодского, </w:t>
      </w:r>
      <w:r>
        <w:rPr>
          <w:szCs w:val="24"/>
          <w:lang w:eastAsia="ru-RU"/>
        </w:rPr>
        <w:t>Ленского, Лешуконского</w:t>
      </w:r>
      <w:r w:rsidRPr="00EF1EDF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Плесецкого, Устьянского, Шенкурского</w:t>
      </w:r>
      <w:r w:rsidRPr="00EF1EDF">
        <w:rPr>
          <w:szCs w:val="24"/>
          <w:lang w:eastAsia="ru-RU"/>
        </w:rPr>
        <w:t xml:space="preserve"> районов и НАО. </w:t>
      </w:r>
    </w:p>
    <w:p w:rsidR="005A6754" w:rsidRPr="009D02F7" w:rsidRDefault="005A6754" w:rsidP="005A6754">
      <w:pPr>
        <w:autoSpaceDE w:val="0"/>
        <w:autoSpaceDN w:val="0"/>
        <w:spacing w:after="0" w:line="240" w:lineRule="auto"/>
        <w:ind w:left="2880" w:firstLine="720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Дети – инвалиды за 3  года</w:t>
      </w:r>
    </w:p>
    <w:p w:rsidR="005A6754" w:rsidRPr="009D02F7" w:rsidRDefault="005A6754" w:rsidP="005A6754">
      <w:pPr>
        <w:autoSpaceDE w:val="0"/>
        <w:autoSpaceDN w:val="0"/>
        <w:spacing w:after="0" w:line="240" w:lineRule="auto"/>
        <w:jc w:val="center"/>
        <w:rPr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5A6754" w:rsidRPr="009D02F7" w:rsidTr="008C3D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201</w:t>
            </w:r>
            <w:r>
              <w:rPr>
                <w:b/>
                <w:bCs/>
                <w:szCs w:val="24"/>
                <w:lang w:eastAsia="ru-RU"/>
              </w:rPr>
              <w:t>9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20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учебный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</w:t>
            </w:r>
            <w:r>
              <w:rPr>
                <w:b/>
                <w:bCs/>
                <w:szCs w:val="24"/>
                <w:lang w:eastAsia="ru-RU"/>
              </w:rPr>
              <w:t>20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21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учебный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</w:t>
            </w:r>
            <w:r>
              <w:rPr>
                <w:b/>
                <w:bCs/>
                <w:szCs w:val="24"/>
                <w:lang w:eastAsia="ru-RU"/>
              </w:rPr>
              <w:t>21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22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учебный год</w:t>
            </w:r>
          </w:p>
        </w:tc>
      </w:tr>
      <w:tr w:rsidR="005A6754" w:rsidRPr="009D02F7" w:rsidTr="008C3D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D02F7">
              <w:rPr>
                <w:szCs w:val="24"/>
                <w:lang w:eastAsia="ru-RU"/>
              </w:rPr>
              <w:t>Количество детей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</w:t>
            </w:r>
            <w:r w:rsidRPr="009D02F7">
              <w:rPr>
                <w:szCs w:val="24"/>
                <w:lang w:eastAsia="ru-RU"/>
              </w:rPr>
              <w:t xml:space="preserve"> (1</w:t>
            </w:r>
            <w:r>
              <w:rPr>
                <w:szCs w:val="24"/>
                <w:lang w:eastAsia="ru-RU"/>
              </w:rPr>
              <w:t>6</w:t>
            </w:r>
            <w:r w:rsidRPr="009D02F7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1</w:t>
            </w:r>
            <w:r w:rsidRPr="009D02F7">
              <w:rPr>
                <w:szCs w:val="24"/>
                <w:lang w:eastAsia="ru-RU"/>
              </w:rPr>
              <w:t>%)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  <w:r w:rsidRPr="009D02F7">
              <w:rPr>
                <w:szCs w:val="24"/>
                <w:lang w:eastAsia="ru-RU"/>
              </w:rPr>
              <w:t xml:space="preserve"> (1</w:t>
            </w:r>
            <w:r>
              <w:rPr>
                <w:szCs w:val="24"/>
                <w:lang w:eastAsia="ru-RU"/>
              </w:rPr>
              <w:t>7</w:t>
            </w:r>
            <w:r w:rsidRPr="009D02F7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9</w:t>
            </w:r>
            <w:r w:rsidRPr="009D02F7">
              <w:rPr>
                <w:szCs w:val="24"/>
                <w:lang w:eastAsia="ru-RU"/>
              </w:rPr>
              <w:t>%)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 (17,3%)</w:t>
            </w:r>
          </w:p>
        </w:tc>
      </w:tr>
    </w:tbl>
    <w:p w:rsidR="005A6754" w:rsidRPr="00981633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981633">
        <w:rPr>
          <w:szCs w:val="24"/>
          <w:lang w:eastAsia="ru-RU"/>
        </w:rPr>
        <w:t xml:space="preserve">Количество пролеченных детей-инвалидов в этом учебном году осталось на прежнем уровне. </w:t>
      </w:r>
    </w:p>
    <w:p w:rsidR="005A6754" w:rsidRPr="0042406C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42406C">
        <w:rPr>
          <w:szCs w:val="24"/>
          <w:lang w:eastAsia="ru-RU"/>
        </w:rPr>
        <w:t>Лечение в ГБОУ  АО «Архангельская санаторная школа-интернат №1» - комплексное и осуществляется круглые сутки. Лечебный режим построен с учетом особенностей заболевания позвоночника  каждого ребёнка. Дети лечатся по трем щадящим режимам. Основная задача – остановить прогрессирование сколиоза. Разгрузка позвоночника в стационарных условиях продолжается 17 – 18 часов, включая дневной и ночной сон.</w:t>
      </w:r>
    </w:p>
    <w:p w:rsidR="005A6754" w:rsidRPr="0042406C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42406C">
        <w:rPr>
          <w:szCs w:val="24"/>
          <w:lang w:eastAsia="ru-RU"/>
        </w:rPr>
        <w:t>Школьники занимаются в классах лёжа на треугольных подставках, которые подбирают по росту индивидуально каждому ребёнку. Дети разложены на кушетках, согласно диагнозу заболевания. Занимаются они и сидя за конторками - по рекомендации лечащего врача.</w:t>
      </w:r>
    </w:p>
    <w:p w:rsidR="005A6754" w:rsidRPr="0042406C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42406C">
        <w:rPr>
          <w:szCs w:val="24"/>
          <w:lang w:eastAsia="ru-RU"/>
        </w:rPr>
        <w:t>Основное место в комплексе лечения сколиоза занимает лечебная физкультура. Уроки ЛФК включены в сетку расписания учебного процесса. ЛФК сопровождает все фазы лечения. Лечебная физкультура проводится групповым и индивидуальным методом с подбором комплекса упражнений в зависимости от степени и вида деформации позвоночника. ЛФК способствует формированию рационального мышечного корсета, удерживающего позвоночный столб в положении максимальной коррекции, обеспечивает стабилизацию позвоночника и препятствует прогрессированию болезни. У ребёнка улучшается общее состояние организма, осанка, увеличивается экскурсия грудной клетки. Применяются общеразвивающие, дыхательные и специальные упражнения. Кроме того, во время уроков проводятся физкультурные паузы с музыкальным сопровождением.</w:t>
      </w:r>
    </w:p>
    <w:p w:rsidR="005A6754" w:rsidRPr="0042406C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42406C">
        <w:rPr>
          <w:szCs w:val="24"/>
          <w:lang w:eastAsia="ru-RU"/>
        </w:rPr>
        <w:t>Важное место в лечении сколиоза занимает лечебное плавание. Его оздоровительное, лечебное и гигиеническое значение в жизни ребенка трудно переоценить. Во время плавания обеспечивается естественная разгрузка позвоночника, а самовытяжение во время скольжения дополняет разгрузку зон роста. Одновременно укрепляются мышцы живота, спины и конечностей, совершенствуется координация движений.  Дети посещают бассейн   2  раза в неделю. За учебный год дети получают, в среднем, 60-70 лечебных процедур в бассейне.</w:t>
      </w:r>
    </w:p>
    <w:p w:rsidR="005A6754" w:rsidRPr="0042406C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</w:p>
    <w:p w:rsidR="005A6754" w:rsidRPr="0042406C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42406C">
        <w:rPr>
          <w:szCs w:val="24"/>
          <w:lang w:eastAsia="ru-RU"/>
        </w:rPr>
        <w:t>В комплексное лечение сколиоза входит: режим разгрузки позвоночника, ЛФК, лечебное плавание, массаж, физиотерапия, корсетное лечение.</w:t>
      </w:r>
    </w:p>
    <w:p w:rsidR="005A6754" w:rsidRPr="005A6754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color w:val="FF0000"/>
          <w:szCs w:val="24"/>
          <w:lang w:eastAsia="ru-RU"/>
        </w:rPr>
      </w:pPr>
    </w:p>
    <w:p w:rsidR="005A6754" w:rsidRPr="005A6754" w:rsidRDefault="005A6754" w:rsidP="005A6754">
      <w:pPr>
        <w:autoSpaceDE w:val="0"/>
        <w:autoSpaceDN w:val="0"/>
        <w:spacing w:after="0" w:line="240" w:lineRule="auto"/>
        <w:jc w:val="center"/>
        <w:rPr>
          <w:b/>
          <w:szCs w:val="24"/>
          <w:lang w:eastAsia="ru-RU"/>
        </w:rPr>
      </w:pPr>
      <w:r w:rsidRPr="005A6754">
        <w:rPr>
          <w:b/>
          <w:szCs w:val="24"/>
          <w:lang w:eastAsia="ru-RU"/>
        </w:rPr>
        <w:t>Результаты лечения сколиоза за 3 года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267"/>
        <w:gridCol w:w="2267"/>
        <w:gridCol w:w="2267"/>
      </w:tblGrid>
      <w:tr w:rsidR="005A6754" w:rsidRPr="009D02F7" w:rsidTr="008C3DD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9D02F7" w:rsidRDefault="005A6754" w:rsidP="008C3DDF">
            <w:pPr>
              <w:autoSpaceDE w:val="0"/>
              <w:autoSpaceDN w:val="0"/>
              <w:spacing w:after="0" w:line="36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201</w:t>
            </w:r>
            <w:r>
              <w:rPr>
                <w:b/>
                <w:bCs/>
                <w:szCs w:val="24"/>
                <w:lang w:eastAsia="ru-RU"/>
              </w:rPr>
              <w:t>9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20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</w:t>
            </w:r>
            <w:r>
              <w:rPr>
                <w:b/>
                <w:bCs/>
                <w:szCs w:val="24"/>
                <w:lang w:eastAsia="ru-RU"/>
              </w:rPr>
              <w:t>20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21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20</w:t>
            </w:r>
            <w:r>
              <w:rPr>
                <w:b/>
                <w:bCs/>
                <w:szCs w:val="24"/>
                <w:lang w:eastAsia="ru-RU"/>
              </w:rPr>
              <w:t>21</w:t>
            </w:r>
            <w:r w:rsidRPr="009D02F7">
              <w:rPr>
                <w:b/>
                <w:bCs/>
                <w:szCs w:val="24"/>
                <w:lang w:eastAsia="ru-RU"/>
              </w:rPr>
              <w:t>-20</w:t>
            </w:r>
            <w:r>
              <w:rPr>
                <w:b/>
                <w:bCs/>
                <w:szCs w:val="24"/>
                <w:lang w:eastAsia="ru-RU"/>
              </w:rPr>
              <w:t>22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D02F7">
              <w:rPr>
                <w:b/>
                <w:bCs/>
                <w:szCs w:val="24"/>
                <w:lang w:eastAsia="ru-RU"/>
              </w:rPr>
              <w:t>учебный год</w:t>
            </w:r>
          </w:p>
        </w:tc>
      </w:tr>
      <w:tr w:rsidR="005A6754" w:rsidRPr="009D02F7" w:rsidTr="008C3DD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360" w:lineRule="auto"/>
              <w:jc w:val="both"/>
              <w:rPr>
                <w:szCs w:val="24"/>
                <w:lang w:eastAsia="ru-RU"/>
              </w:rPr>
            </w:pPr>
            <w:r w:rsidRPr="009D02F7">
              <w:rPr>
                <w:szCs w:val="24"/>
                <w:lang w:eastAsia="ru-RU"/>
              </w:rPr>
              <w:t>Находились на лечении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D57C6E" w:rsidRDefault="005A6754" w:rsidP="008C3DDF">
            <w:pPr>
              <w:autoSpaceDE w:val="0"/>
              <w:autoSpaceDN w:val="0"/>
              <w:spacing w:after="0" w:line="360" w:lineRule="auto"/>
              <w:jc w:val="center"/>
              <w:rPr>
                <w:szCs w:val="24"/>
                <w:lang w:eastAsia="ru-RU"/>
              </w:rPr>
            </w:pPr>
            <w:r w:rsidRPr="00D57C6E">
              <w:rPr>
                <w:szCs w:val="24"/>
                <w:lang w:eastAsia="ru-RU"/>
              </w:rPr>
              <w:t>223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1F48B4" w:rsidRDefault="005A6754" w:rsidP="008C3DDF">
            <w:pPr>
              <w:autoSpaceDE w:val="0"/>
              <w:autoSpaceDN w:val="0"/>
              <w:spacing w:after="0" w:line="360" w:lineRule="auto"/>
              <w:jc w:val="center"/>
              <w:rPr>
                <w:szCs w:val="24"/>
                <w:lang w:eastAsia="ru-RU"/>
              </w:rPr>
            </w:pPr>
            <w:r w:rsidRPr="001F48B4">
              <w:rPr>
                <w:szCs w:val="24"/>
                <w:lang w:eastAsia="ru-RU"/>
              </w:rPr>
              <w:t>226</w:t>
            </w:r>
          </w:p>
        </w:tc>
      </w:tr>
      <w:tr w:rsidR="005A6754" w:rsidRPr="009D02F7" w:rsidTr="008C3DD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360" w:lineRule="auto"/>
              <w:jc w:val="both"/>
              <w:rPr>
                <w:szCs w:val="24"/>
                <w:lang w:eastAsia="ru-RU"/>
              </w:rPr>
            </w:pPr>
            <w:r w:rsidRPr="009D02F7">
              <w:rPr>
                <w:szCs w:val="24"/>
                <w:lang w:eastAsia="ru-RU"/>
              </w:rPr>
              <w:t>Стабилизация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EB3B65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(92,6%)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D57C6E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 w:rsidRPr="00D57C6E">
              <w:rPr>
                <w:szCs w:val="24"/>
                <w:lang w:eastAsia="ru-RU"/>
              </w:rPr>
              <w:t>205</w:t>
            </w:r>
          </w:p>
          <w:p w:rsidR="005A6754" w:rsidRPr="00D57C6E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D57C6E">
              <w:rPr>
                <w:b/>
                <w:szCs w:val="24"/>
                <w:lang w:eastAsia="ru-RU"/>
              </w:rPr>
              <w:t>(9</w:t>
            </w:r>
            <w:r>
              <w:rPr>
                <w:b/>
                <w:szCs w:val="24"/>
                <w:lang w:eastAsia="ru-RU"/>
              </w:rPr>
              <w:t>2</w:t>
            </w:r>
            <w:r w:rsidRPr="00D57C6E">
              <w:rPr>
                <w:b/>
                <w:szCs w:val="24"/>
                <w:lang w:eastAsia="ru-RU"/>
              </w:rPr>
              <w:t>,</w:t>
            </w:r>
            <w:r>
              <w:rPr>
                <w:b/>
                <w:szCs w:val="24"/>
                <w:lang w:eastAsia="ru-RU"/>
              </w:rPr>
              <w:t>0</w:t>
            </w:r>
            <w:r w:rsidRPr="00D57C6E">
              <w:rPr>
                <w:b/>
                <w:szCs w:val="24"/>
                <w:lang w:eastAsia="ru-RU"/>
              </w:rPr>
              <w:t>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1F48B4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 w:rsidRPr="001F48B4">
              <w:rPr>
                <w:szCs w:val="24"/>
                <w:lang w:eastAsia="ru-RU"/>
              </w:rPr>
              <w:t>205</w:t>
            </w:r>
          </w:p>
          <w:p w:rsidR="005A6754" w:rsidRPr="001F48B4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1F48B4">
              <w:rPr>
                <w:b/>
                <w:szCs w:val="24"/>
                <w:lang w:eastAsia="ru-RU"/>
              </w:rPr>
              <w:t>(90,7%)</w:t>
            </w:r>
          </w:p>
        </w:tc>
      </w:tr>
      <w:tr w:rsidR="005A6754" w:rsidRPr="009D02F7" w:rsidTr="008C3DD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360" w:lineRule="auto"/>
              <w:jc w:val="both"/>
              <w:rPr>
                <w:szCs w:val="24"/>
                <w:lang w:eastAsia="ru-RU"/>
              </w:rPr>
            </w:pPr>
            <w:r w:rsidRPr="009D02F7">
              <w:rPr>
                <w:szCs w:val="24"/>
                <w:lang w:eastAsia="ru-RU"/>
              </w:rPr>
              <w:t>Улучшение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9D02F7">
              <w:rPr>
                <w:b/>
                <w:szCs w:val="24"/>
                <w:lang w:eastAsia="ru-RU"/>
              </w:rPr>
              <w:t>(</w:t>
            </w:r>
            <w:r>
              <w:rPr>
                <w:b/>
                <w:szCs w:val="24"/>
                <w:lang w:eastAsia="ru-RU"/>
              </w:rPr>
              <w:t>3</w:t>
            </w:r>
            <w:r w:rsidRPr="009D02F7">
              <w:rPr>
                <w:b/>
                <w:szCs w:val="24"/>
                <w:lang w:eastAsia="ru-RU"/>
              </w:rPr>
              <w:t>,</w:t>
            </w:r>
            <w:r>
              <w:rPr>
                <w:b/>
                <w:szCs w:val="24"/>
                <w:lang w:eastAsia="ru-RU"/>
              </w:rPr>
              <w:t>7</w:t>
            </w:r>
            <w:r w:rsidRPr="009D02F7">
              <w:rPr>
                <w:b/>
                <w:szCs w:val="24"/>
                <w:lang w:eastAsia="ru-RU"/>
              </w:rPr>
              <w:t>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D57C6E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 w:rsidRPr="00D57C6E">
              <w:rPr>
                <w:szCs w:val="24"/>
                <w:lang w:eastAsia="ru-RU"/>
              </w:rPr>
              <w:t>9</w:t>
            </w:r>
          </w:p>
          <w:p w:rsidR="005A6754" w:rsidRPr="00D57C6E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D57C6E">
              <w:rPr>
                <w:b/>
                <w:szCs w:val="24"/>
                <w:lang w:eastAsia="ru-RU"/>
              </w:rPr>
              <w:t>(4,0%)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1F48B4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 w:rsidRPr="001F48B4">
              <w:rPr>
                <w:szCs w:val="24"/>
                <w:lang w:eastAsia="ru-RU"/>
              </w:rPr>
              <w:t>15</w:t>
            </w:r>
          </w:p>
          <w:p w:rsidR="005A6754" w:rsidRPr="001F48B4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1F48B4">
              <w:rPr>
                <w:b/>
                <w:szCs w:val="24"/>
                <w:lang w:eastAsia="ru-RU"/>
              </w:rPr>
              <w:t>(6,6%)</w:t>
            </w:r>
          </w:p>
        </w:tc>
      </w:tr>
      <w:tr w:rsidR="005A6754" w:rsidRPr="009D02F7" w:rsidTr="008C3DD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 w:line="360" w:lineRule="auto"/>
              <w:jc w:val="both"/>
              <w:rPr>
                <w:szCs w:val="24"/>
                <w:lang w:eastAsia="ru-RU"/>
              </w:rPr>
            </w:pPr>
            <w:r w:rsidRPr="009D02F7">
              <w:rPr>
                <w:szCs w:val="24"/>
                <w:lang w:eastAsia="ru-RU"/>
              </w:rPr>
              <w:t xml:space="preserve">Ухудшение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Pr="009D02F7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5A6754" w:rsidRPr="009D02F7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9D02F7">
              <w:rPr>
                <w:b/>
                <w:szCs w:val="24"/>
                <w:lang w:eastAsia="ru-RU"/>
              </w:rPr>
              <w:t>(</w:t>
            </w:r>
            <w:r>
              <w:rPr>
                <w:b/>
                <w:szCs w:val="24"/>
                <w:lang w:eastAsia="ru-RU"/>
              </w:rPr>
              <w:t>3</w:t>
            </w:r>
            <w:r w:rsidRPr="009D02F7">
              <w:rPr>
                <w:b/>
                <w:szCs w:val="24"/>
                <w:lang w:eastAsia="ru-RU"/>
              </w:rPr>
              <w:t>,</w:t>
            </w:r>
            <w:r>
              <w:rPr>
                <w:b/>
                <w:szCs w:val="24"/>
                <w:lang w:eastAsia="ru-RU"/>
              </w:rPr>
              <w:t>7</w:t>
            </w:r>
            <w:r w:rsidRPr="009D02F7">
              <w:rPr>
                <w:b/>
                <w:szCs w:val="24"/>
                <w:lang w:eastAsia="ru-RU"/>
              </w:rPr>
              <w:t>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D57C6E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 w:rsidRPr="00D57C6E">
              <w:rPr>
                <w:szCs w:val="24"/>
                <w:lang w:eastAsia="ru-RU"/>
              </w:rPr>
              <w:t>9</w:t>
            </w:r>
          </w:p>
          <w:p w:rsidR="005A6754" w:rsidRPr="00D57C6E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D57C6E">
              <w:rPr>
                <w:b/>
                <w:szCs w:val="24"/>
                <w:lang w:eastAsia="ru-RU"/>
              </w:rPr>
              <w:t>(4,0%)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4" w:rsidRPr="001F48B4" w:rsidRDefault="005A6754" w:rsidP="008C3DDF">
            <w:pPr>
              <w:autoSpaceDE w:val="0"/>
              <w:autoSpaceDN w:val="0"/>
              <w:spacing w:after="0"/>
              <w:jc w:val="center"/>
              <w:rPr>
                <w:szCs w:val="24"/>
                <w:lang w:eastAsia="ru-RU"/>
              </w:rPr>
            </w:pPr>
            <w:r w:rsidRPr="001F48B4">
              <w:rPr>
                <w:szCs w:val="24"/>
                <w:lang w:eastAsia="ru-RU"/>
              </w:rPr>
              <w:t>6</w:t>
            </w:r>
          </w:p>
          <w:p w:rsidR="005A6754" w:rsidRPr="001F48B4" w:rsidRDefault="005A6754" w:rsidP="008C3DDF">
            <w:pPr>
              <w:autoSpaceDE w:val="0"/>
              <w:autoSpaceDN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1F48B4">
              <w:rPr>
                <w:b/>
                <w:szCs w:val="24"/>
                <w:lang w:eastAsia="ru-RU"/>
              </w:rPr>
              <w:t>(2,7%)</w:t>
            </w:r>
          </w:p>
        </w:tc>
      </w:tr>
    </w:tbl>
    <w:p w:rsidR="005A6754" w:rsidRPr="009D02F7" w:rsidRDefault="005A6754" w:rsidP="005A6754">
      <w:pPr>
        <w:autoSpaceDE w:val="0"/>
        <w:autoSpaceDN w:val="0"/>
        <w:spacing w:after="0" w:line="240" w:lineRule="auto"/>
        <w:ind w:firstLine="567"/>
        <w:rPr>
          <w:szCs w:val="24"/>
          <w:lang w:eastAsia="ru-RU"/>
        </w:rPr>
      </w:pPr>
    </w:p>
    <w:p w:rsidR="005A6754" w:rsidRPr="006525B8" w:rsidRDefault="005A6754" w:rsidP="005A6754">
      <w:pPr>
        <w:autoSpaceDE w:val="0"/>
        <w:autoSpaceDN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6525B8">
        <w:rPr>
          <w:szCs w:val="24"/>
          <w:lang w:eastAsia="ru-RU"/>
        </w:rPr>
        <w:t>По данным этой таблицы можно сдел</w:t>
      </w:r>
      <w:r>
        <w:rPr>
          <w:szCs w:val="24"/>
          <w:lang w:eastAsia="ru-RU"/>
        </w:rPr>
        <w:t>ать вывод, что за прошедший 2021/22</w:t>
      </w:r>
      <w:r w:rsidRPr="006525B8">
        <w:rPr>
          <w:szCs w:val="24"/>
          <w:lang w:eastAsia="ru-RU"/>
        </w:rPr>
        <w:t xml:space="preserve"> учебный год увеличилось количество детей с улучшением – на 2,6%, количество ухудшений снизилось на 1,3%. 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2214"/>
        <w:gridCol w:w="2214"/>
        <w:gridCol w:w="2818"/>
      </w:tblGrid>
      <w:tr w:rsidR="003B7E4A" w:rsidRPr="00001D5F" w:rsidTr="00867EBE">
        <w:trPr>
          <w:tblCellSpacing w:w="0" w:type="dxa"/>
          <w:jc w:val="center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3B7E4A" w:rsidRPr="00001D5F" w:rsidTr="00867EBE">
        <w:trPr>
          <w:tblCellSpacing w:w="0" w:type="dxa"/>
          <w:jc w:val="center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3B7E4A" w:rsidRPr="00001D5F" w:rsidTr="00867EBE">
        <w:trPr>
          <w:tblCellSpacing w:w="0" w:type="dxa"/>
          <w:jc w:val="center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E4A" w:rsidRPr="00001D5F" w:rsidRDefault="003B7E4A" w:rsidP="00867EB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4C08C2" w:rsidRPr="00001D5F" w:rsidRDefault="004C08C2" w:rsidP="0045768A">
      <w:pPr>
        <w:tabs>
          <w:tab w:val="num" w:pos="0"/>
        </w:tabs>
        <w:spacing w:after="0"/>
        <w:ind w:firstLine="709"/>
        <w:jc w:val="center"/>
        <w:rPr>
          <w:b/>
          <w:szCs w:val="24"/>
          <w:lang w:eastAsia="ru-RU"/>
        </w:rPr>
      </w:pPr>
      <w:r w:rsidRPr="00001D5F">
        <w:rPr>
          <w:b/>
          <w:szCs w:val="24"/>
          <w:lang w:eastAsia="ru-RU"/>
        </w:rPr>
        <w:lastRenderedPageBreak/>
        <w:t>О</w:t>
      </w:r>
      <w:r w:rsidR="000315C9" w:rsidRPr="00001D5F">
        <w:rPr>
          <w:b/>
          <w:szCs w:val="24"/>
          <w:lang w:eastAsia="ru-RU"/>
        </w:rPr>
        <w:t>сновные направления развития ГБ</w:t>
      </w:r>
      <w:r w:rsidRPr="00001D5F">
        <w:rPr>
          <w:b/>
          <w:szCs w:val="24"/>
          <w:lang w:eastAsia="ru-RU"/>
        </w:rPr>
        <w:t>ОУ АО АСШИ № 1</w:t>
      </w:r>
    </w:p>
    <w:p w:rsidR="006B3C2A" w:rsidRPr="00001D5F" w:rsidRDefault="006B3C2A" w:rsidP="0045768A">
      <w:pPr>
        <w:tabs>
          <w:tab w:val="num" w:pos="0"/>
        </w:tabs>
        <w:spacing w:after="0"/>
        <w:ind w:firstLine="709"/>
        <w:jc w:val="center"/>
        <w:rPr>
          <w:b/>
          <w:szCs w:val="24"/>
          <w:lang w:eastAsia="ru-RU"/>
        </w:rPr>
      </w:pPr>
    </w:p>
    <w:p w:rsidR="00A85BA2" w:rsidRPr="00001D5F" w:rsidRDefault="00A85BA2" w:rsidP="00C605EF">
      <w:pPr>
        <w:spacing w:after="0"/>
        <w:ind w:firstLine="425"/>
        <w:jc w:val="both"/>
        <w:rPr>
          <w:szCs w:val="24"/>
        </w:rPr>
      </w:pPr>
      <w:r w:rsidRPr="00001D5F">
        <w:rPr>
          <w:szCs w:val="24"/>
        </w:rPr>
        <w:t xml:space="preserve">Исходя из задач образования, поставленных правительством РФ и Архангельской области, </w:t>
      </w:r>
      <w:r w:rsidR="009D453A" w:rsidRPr="00001D5F">
        <w:rPr>
          <w:szCs w:val="24"/>
        </w:rPr>
        <w:t xml:space="preserve">результатов анализа возможностей школы и Программы развития </w:t>
      </w:r>
      <w:r w:rsidRPr="00001D5F">
        <w:rPr>
          <w:szCs w:val="24"/>
        </w:rPr>
        <w:t>нами</w:t>
      </w:r>
      <w:r w:rsidR="008D7D61" w:rsidRPr="00001D5F">
        <w:rPr>
          <w:szCs w:val="24"/>
        </w:rPr>
        <w:t xml:space="preserve"> расширены </w:t>
      </w:r>
      <w:bookmarkStart w:id="6" w:name="_GoBack"/>
      <w:bookmarkEnd w:id="6"/>
      <w:r w:rsidR="009D453A" w:rsidRPr="00001D5F">
        <w:rPr>
          <w:szCs w:val="24"/>
        </w:rPr>
        <w:t xml:space="preserve">задачи и </w:t>
      </w:r>
      <w:r w:rsidR="008D7D61" w:rsidRPr="00001D5F">
        <w:rPr>
          <w:szCs w:val="24"/>
        </w:rPr>
        <w:t xml:space="preserve">определена </w:t>
      </w:r>
      <w:r w:rsidR="000315C9" w:rsidRPr="00001D5F">
        <w:rPr>
          <w:szCs w:val="24"/>
        </w:rPr>
        <w:t>миссия ГБ</w:t>
      </w:r>
      <w:r w:rsidR="009D453A" w:rsidRPr="00001D5F">
        <w:rPr>
          <w:szCs w:val="24"/>
        </w:rPr>
        <w:t xml:space="preserve">ОУ АО АСШИ № 1 </w:t>
      </w:r>
    </w:p>
    <w:p w:rsidR="00A85BA2" w:rsidRPr="00001D5F" w:rsidRDefault="00A85BA2" w:rsidP="00C605EF">
      <w:pPr>
        <w:pStyle w:val="af0"/>
        <w:tabs>
          <w:tab w:val="left" w:pos="366"/>
        </w:tabs>
        <w:spacing w:after="0" w:line="240" w:lineRule="auto"/>
        <w:ind w:right="20"/>
        <w:jc w:val="both"/>
        <w:rPr>
          <w:szCs w:val="24"/>
        </w:rPr>
      </w:pPr>
    </w:p>
    <w:p w:rsidR="00537BC0" w:rsidRDefault="00537BC0" w:rsidP="00537BC0">
      <w:pPr>
        <w:jc w:val="both"/>
        <w:rPr>
          <w:rFonts w:eastAsia="Calibri"/>
          <w:szCs w:val="24"/>
        </w:rPr>
      </w:pPr>
      <w:r w:rsidRPr="00D602C3">
        <w:rPr>
          <w:rFonts w:eastAsia="Calibri"/>
          <w:b/>
          <w:szCs w:val="24"/>
        </w:rPr>
        <w:t>Цель:</w:t>
      </w:r>
      <w:r>
        <w:rPr>
          <w:rFonts w:eastAsia="Calibri"/>
          <w:b/>
          <w:szCs w:val="24"/>
        </w:rPr>
        <w:t xml:space="preserve"> </w:t>
      </w:r>
      <w:r w:rsidRPr="00975760">
        <w:rPr>
          <w:rFonts w:eastAsia="Calibri"/>
          <w:szCs w:val="24"/>
        </w:rPr>
        <w:t>Совершенствование условий, способствующих интеллектуальному, нравственному, физическому, эстетическому развитию личности ребенка, его социализации     через доступное качественное образование, воспитание и лечение путем развития здоровьесберегающей среды и профессионализма педагогов.</w:t>
      </w:r>
    </w:p>
    <w:p w:rsidR="00537BC0" w:rsidRPr="00D602C3" w:rsidRDefault="00537BC0" w:rsidP="00537BC0">
      <w:pPr>
        <w:jc w:val="both"/>
        <w:rPr>
          <w:rFonts w:eastAsia="Calibri"/>
          <w:b/>
          <w:szCs w:val="24"/>
        </w:rPr>
      </w:pPr>
      <w:r w:rsidRPr="00D602C3">
        <w:rPr>
          <w:rFonts w:eastAsia="Calibri"/>
          <w:b/>
          <w:szCs w:val="24"/>
        </w:rPr>
        <w:t>Задачи:</w:t>
      </w:r>
    </w:p>
    <w:p w:rsidR="00537BC0" w:rsidRPr="00975760" w:rsidRDefault="00537BC0" w:rsidP="00537BC0">
      <w:pPr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</w:rPr>
        <w:t>1</w:t>
      </w:r>
      <w:r w:rsidRPr="00975760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975760">
        <w:rPr>
          <w:rFonts w:eastAsia="Calibri"/>
          <w:szCs w:val="24"/>
        </w:rPr>
        <w:t>Формирование имиджа школы как образовательного учреждения, в котором приоритетными ценностями являются «здоровье», «познание», «творчество», «сотрудничество», «постоянное развитие».</w:t>
      </w:r>
    </w:p>
    <w:p w:rsidR="00537BC0" w:rsidRPr="00975760" w:rsidRDefault="00537BC0" w:rsidP="00537BC0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975760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975760">
        <w:rPr>
          <w:rFonts w:eastAsia="Calibri"/>
          <w:szCs w:val="24"/>
        </w:rPr>
        <w:t xml:space="preserve">Успешная деятельность профессионально грамотного коллектива, стремящегося к постоянному развитию и самообразованию. </w:t>
      </w:r>
    </w:p>
    <w:p w:rsidR="00537BC0" w:rsidRPr="00975760" w:rsidRDefault="00537BC0" w:rsidP="00537BC0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 w:rsidRPr="00975760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975760">
        <w:rPr>
          <w:rFonts w:eastAsia="Calibri"/>
          <w:szCs w:val="24"/>
        </w:rPr>
        <w:t>Модернизация школьной инфрастр</w:t>
      </w:r>
      <w:r>
        <w:rPr>
          <w:rFonts w:eastAsia="Calibri"/>
          <w:szCs w:val="24"/>
        </w:rPr>
        <w:t>уктуры, укрепление материально-</w:t>
      </w:r>
      <w:r w:rsidRPr="00975760">
        <w:rPr>
          <w:rFonts w:eastAsia="Calibri"/>
          <w:szCs w:val="24"/>
        </w:rPr>
        <w:t>технической базы и информатизация школы.</w:t>
      </w:r>
    </w:p>
    <w:p w:rsidR="00537BC0" w:rsidRPr="00975760" w:rsidRDefault="00537BC0" w:rsidP="00537BC0">
      <w:pPr>
        <w:jc w:val="both"/>
        <w:rPr>
          <w:rFonts w:eastAsia="Calibri"/>
          <w:b/>
          <w:szCs w:val="24"/>
          <w:highlight w:val="yellow"/>
          <w:u w:val="single"/>
        </w:rPr>
      </w:pPr>
      <w:r>
        <w:rPr>
          <w:rFonts w:eastAsia="Calibri"/>
          <w:szCs w:val="24"/>
        </w:rPr>
        <w:t>4</w:t>
      </w:r>
      <w:r w:rsidRPr="00975760">
        <w:rPr>
          <w:rFonts w:eastAsia="Calibri"/>
          <w:szCs w:val="24"/>
        </w:rPr>
        <w:t>. Взаимодействие с общеобразовательными учреждениями РФ, реализующими реабилитационно-образовательные программы для детей с заболеванием сколиозом в рамках сетевой программы «Содружество».</w:t>
      </w:r>
    </w:p>
    <w:p w:rsidR="00537BC0" w:rsidRPr="00975760" w:rsidRDefault="00537BC0" w:rsidP="0053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 w:hanging="162"/>
        <w:jc w:val="both"/>
        <w:rPr>
          <w:rFonts w:eastAsia="Calibri"/>
          <w:szCs w:val="24"/>
        </w:rPr>
      </w:pPr>
      <w:r w:rsidRPr="00975760">
        <w:rPr>
          <w:rFonts w:eastAsia="Calibri"/>
          <w:b/>
          <w:szCs w:val="24"/>
        </w:rPr>
        <w:t>Миссия.</w:t>
      </w:r>
    </w:p>
    <w:p w:rsidR="00537BC0" w:rsidRPr="00975760" w:rsidRDefault="00537BC0" w:rsidP="0053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0" w:right="20" w:firstLine="420"/>
        <w:jc w:val="both"/>
        <w:rPr>
          <w:rFonts w:eastAsia="Calibri"/>
          <w:szCs w:val="24"/>
        </w:rPr>
      </w:pPr>
      <w:r w:rsidRPr="00975760">
        <w:rPr>
          <w:rFonts w:eastAsia="Calibri"/>
          <w:szCs w:val="24"/>
        </w:rPr>
        <w:t>Воспитание выпускника с устойчивыми ключевыми компетентностями, способного творчески мыслить, находить нестандартные решения, проявлять инициативу, т.е. конкурентноспособного, готового эффективно использовать свои внутренние и внешние ресурсы для принятия решений, достижения поставленной цели и в дальнейшем успешной социализации в обществе.</w:t>
      </w:r>
    </w:p>
    <w:p w:rsidR="004C08C2" w:rsidRPr="00001D5F" w:rsidRDefault="004C08C2" w:rsidP="0045768A">
      <w:pPr>
        <w:spacing w:after="0"/>
        <w:ind w:firstLine="709"/>
        <w:jc w:val="both"/>
        <w:rPr>
          <w:szCs w:val="24"/>
        </w:rPr>
      </w:pPr>
    </w:p>
    <w:sectPr w:rsidR="004C08C2" w:rsidRPr="00001D5F" w:rsidSect="00BA2941">
      <w:footerReference w:type="default" r:id="rId12"/>
      <w:pgSz w:w="11906" w:h="16838"/>
      <w:pgMar w:top="851" w:right="566" w:bottom="709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BB" w:rsidRDefault="00A412BB" w:rsidP="00BA2941">
      <w:pPr>
        <w:spacing w:after="0" w:line="240" w:lineRule="auto"/>
      </w:pPr>
      <w:r>
        <w:separator/>
      </w:r>
    </w:p>
  </w:endnote>
  <w:endnote w:type="continuationSeparator" w:id="0">
    <w:p w:rsidR="00A412BB" w:rsidRDefault="00A412BB" w:rsidP="00BA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31594"/>
      <w:docPartObj>
        <w:docPartGallery w:val="Page Numbers (Bottom of Page)"/>
        <w:docPartUnique/>
      </w:docPartObj>
    </w:sdtPr>
    <w:sdtContent>
      <w:p w:rsidR="00727533" w:rsidRDefault="00727533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C8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27533" w:rsidRDefault="007275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BB" w:rsidRDefault="00A412BB" w:rsidP="00BA2941">
      <w:pPr>
        <w:spacing w:after="0" w:line="240" w:lineRule="auto"/>
      </w:pPr>
      <w:r>
        <w:separator/>
      </w:r>
    </w:p>
  </w:footnote>
  <w:footnote w:type="continuationSeparator" w:id="0">
    <w:p w:rsidR="00A412BB" w:rsidRDefault="00A412BB" w:rsidP="00BA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FA95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4570"/>
    <w:multiLevelType w:val="hybridMultilevel"/>
    <w:tmpl w:val="3B489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E8A"/>
    <w:multiLevelType w:val="hybridMultilevel"/>
    <w:tmpl w:val="8656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5252"/>
    <w:multiLevelType w:val="hybridMultilevel"/>
    <w:tmpl w:val="3356F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BF20B6"/>
    <w:multiLevelType w:val="hybridMultilevel"/>
    <w:tmpl w:val="6A9C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1CCA"/>
    <w:multiLevelType w:val="hybridMultilevel"/>
    <w:tmpl w:val="3594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58A1"/>
    <w:multiLevelType w:val="hybridMultilevel"/>
    <w:tmpl w:val="BEB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6A33"/>
    <w:multiLevelType w:val="hybridMultilevel"/>
    <w:tmpl w:val="D33428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8C0040"/>
    <w:multiLevelType w:val="hybridMultilevel"/>
    <w:tmpl w:val="7FE2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D8D"/>
    <w:multiLevelType w:val="hybridMultilevel"/>
    <w:tmpl w:val="B1DA9B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A074F"/>
    <w:multiLevelType w:val="hybridMultilevel"/>
    <w:tmpl w:val="32F6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00D6"/>
    <w:multiLevelType w:val="hybridMultilevel"/>
    <w:tmpl w:val="7580530A"/>
    <w:lvl w:ilvl="0" w:tplc="041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67896"/>
    <w:multiLevelType w:val="multilevel"/>
    <w:tmpl w:val="A6767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Zero"/>
      <w:isLgl/>
      <w:lvlText w:val="%1.%2"/>
      <w:lvlJc w:val="left"/>
      <w:pPr>
        <w:tabs>
          <w:tab w:val="num" w:pos="1423"/>
        </w:tabs>
        <w:ind w:left="1423" w:hanging="1140"/>
      </w:pPr>
      <w:rPr>
        <w:rFonts w:cs="Times New Roman"/>
      </w:rPr>
    </w:lvl>
    <w:lvl w:ilvl="2">
      <w:start w:val="2008"/>
      <w:numFmt w:val="decimal"/>
      <w:isLgl/>
      <w:lvlText w:val="%1.%2.%3"/>
      <w:lvlJc w:val="left"/>
      <w:pPr>
        <w:tabs>
          <w:tab w:val="num" w:pos="1706"/>
        </w:tabs>
        <w:ind w:left="1706" w:hanging="114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989"/>
        </w:tabs>
        <w:ind w:left="1989" w:hanging="114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1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555"/>
        </w:tabs>
        <w:ind w:left="2555" w:hanging="11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/>
      </w:rPr>
    </w:lvl>
  </w:abstractNum>
  <w:abstractNum w:abstractNumId="13" w15:restartNumberingAfterBreak="0">
    <w:nsid w:val="315C4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377120E"/>
    <w:multiLevelType w:val="hybridMultilevel"/>
    <w:tmpl w:val="8CBEF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5937E5"/>
    <w:multiLevelType w:val="hybridMultilevel"/>
    <w:tmpl w:val="045E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C0508"/>
    <w:multiLevelType w:val="hybridMultilevel"/>
    <w:tmpl w:val="75244F48"/>
    <w:lvl w:ilvl="0" w:tplc="722A3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21E"/>
    <w:multiLevelType w:val="hybridMultilevel"/>
    <w:tmpl w:val="7190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4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8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8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C2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2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4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69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A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633F52"/>
    <w:multiLevelType w:val="hybridMultilevel"/>
    <w:tmpl w:val="9600F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A52633"/>
    <w:multiLevelType w:val="hybridMultilevel"/>
    <w:tmpl w:val="37A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77C1"/>
    <w:multiLevelType w:val="hybridMultilevel"/>
    <w:tmpl w:val="D7E6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B47C1"/>
    <w:multiLevelType w:val="hybridMultilevel"/>
    <w:tmpl w:val="98CE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F10F3"/>
    <w:multiLevelType w:val="hybridMultilevel"/>
    <w:tmpl w:val="CD1C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61900"/>
    <w:multiLevelType w:val="hybridMultilevel"/>
    <w:tmpl w:val="283A88BE"/>
    <w:lvl w:ilvl="0" w:tplc="40A8EF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6045"/>
    <w:multiLevelType w:val="hybridMultilevel"/>
    <w:tmpl w:val="3EE4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147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75E320B"/>
    <w:multiLevelType w:val="hybridMultilevel"/>
    <w:tmpl w:val="14A4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06A5D"/>
    <w:multiLevelType w:val="hybridMultilevel"/>
    <w:tmpl w:val="C3BC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32C7"/>
    <w:multiLevelType w:val="hybridMultilevel"/>
    <w:tmpl w:val="760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70A9"/>
    <w:multiLevelType w:val="hybridMultilevel"/>
    <w:tmpl w:val="AAEA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12"/>
    <w:lvlOverride w:ilvl="0">
      <w:startOverride w:val="1"/>
    </w:lvlOverride>
    <w:lvlOverride w:ilvl="1">
      <w:startOverride w:val="6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24"/>
  </w:num>
  <w:num w:numId="16">
    <w:abstractNumId w:val="7"/>
  </w:num>
  <w:num w:numId="17">
    <w:abstractNumId w:val="10"/>
  </w:num>
  <w:num w:numId="18">
    <w:abstractNumId w:val="5"/>
  </w:num>
  <w:num w:numId="19">
    <w:abstractNumId w:val="27"/>
  </w:num>
  <w:num w:numId="20">
    <w:abstractNumId w:val="4"/>
  </w:num>
  <w:num w:numId="21">
    <w:abstractNumId w:val="8"/>
  </w:num>
  <w:num w:numId="22">
    <w:abstractNumId w:val="19"/>
  </w:num>
  <w:num w:numId="23">
    <w:abstractNumId w:val="26"/>
  </w:num>
  <w:num w:numId="24">
    <w:abstractNumId w:val="21"/>
  </w:num>
  <w:num w:numId="25">
    <w:abstractNumId w:val="28"/>
  </w:num>
  <w:num w:numId="26">
    <w:abstractNumId w:val="2"/>
  </w:num>
  <w:num w:numId="27">
    <w:abstractNumId w:val="22"/>
  </w:num>
  <w:num w:numId="28">
    <w:abstractNumId w:val="18"/>
  </w:num>
  <w:num w:numId="29">
    <w:abstractNumId w:val="6"/>
  </w:num>
  <w:num w:numId="30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1"/>
    <w:rsid w:val="00001D5F"/>
    <w:rsid w:val="00002657"/>
    <w:rsid w:val="0000620E"/>
    <w:rsid w:val="00007FF1"/>
    <w:rsid w:val="00015CA7"/>
    <w:rsid w:val="0001638C"/>
    <w:rsid w:val="000218AD"/>
    <w:rsid w:val="0002238D"/>
    <w:rsid w:val="00023761"/>
    <w:rsid w:val="00023952"/>
    <w:rsid w:val="000275B7"/>
    <w:rsid w:val="000315C9"/>
    <w:rsid w:val="000337AA"/>
    <w:rsid w:val="00035670"/>
    <w:rsid w:val="0003643D"/>
    <w:rsid w:val="00036583"/>
    <w:rsid w:val="00040895"/>
    <w:rsid w:val="00041872"/>
    <w:rsid w:val="000420F3"/>
    <w:rsid w:val="0004263F"/>
    <w:rsid w:val="00046112"/>
    <w:rsid w:val="000539F0"/>
    <w:rsid w:val="00054591"/>
    <w:rsid w:val="0005468D"/>
    <w:rsid w:val="00054A93"/>
    <w:rsid w:val="000558B8"/>
    <w:rsid w:val="00062955"/>
    <w:rsid w:val="000632BB"/>
    <w:rsid w:val="00063E31"/>
    <w:rsid w:val="00064A95"/>
    <w:rsid w:val="00065916"/>
    <w:rsid w:val="00067D97"/>
    <w:rsid w:val="000739E4"/>
    <w:rsid w:val="0007434B"/>
    <w:rsid w:val="0007496F"/>
    <w:rsid w:val="00076327"/>
    <w:rsid w:val="00081783"/>
    <w:rsid w:val="00082A3D"/>
    <w:rsid w:val="000851D4"/>
    <w:rsid w:val="00090586"/>
    <w:rsid w:val="00093EA7"/>
    <w:rsid w:val="0009401F"/>
    <w:rsid w:val="0009464A"/>
    <w:rsid w:val="00094A65"/>
    <w:rsid w:val="00095243"/>
    <w:rsid w:val="00096CAD"/>
    <w:rsid w:val="000A0D0E"/>
    <w:rsid w:val="000A474A"/>
    <w:rsid w:val="000A5823"/>
    <w:rsid w:val="000A635A"/>
    <w:rsid w:val="000B4DD7"/>
    <w:rsid w:val="000B593F"/>
    <w:rsid w:val="000B7FDC"/>
    <w:rsid w:val="000C1F5B"/>
    <w:rsid w:val="000C5AA4"/>
    <w:rsid w:val="000C6F0C"/>
    <w:rsid w:val="000D03D5"/>
    <w:rsid w:val="000D2392"/>
    <w:rsid w:val="000D4FBE"/>
    <w:rsid w:val="000E18F1"/>
    <w:rsid w:val="000E204E"/>
    <w:rsid w:val="000E464F"/>
    <w:rsid w:val="000F2C7C"/>
    <w:rsid w:val="000F3EA8"/>
    <w:rsid w:val="000F5754"/>
    <w:rsid w:val="00102984"/>
    <w:rsid w:val="001117DA"/>
    <w:rsid w:val="00112E69"/>
    <w:rsid w:val="00114765"/>
    <w:rsid w:val="00116382"/>
    <w:rsid w:val="00120BCB"/>
    <w:rsid w:val="0012108F"/>
    <w:rsid w:val="0012454F"/>
    <w:rsid w:val="00124BE4"/>
    <w:rsid w:val="0012762D"/>
    <w:rsid w:val="00132C97"/>
    <w:rsid w:val="00134BDF"/>
    <w:rsid w:val="0013756F"/>
    <w:rsid w:val="001403AC"/>
    <w:rsid w:val="001434B4"/>
    <w:rsid w:val="001439E4"/>
    <w:rsid w:val="001451F3"/>
    <w:rsid w:val="001454DB"/>
    <w:rsid w:val="0014689D"/>
    <w:rsid w:val="001501A0"/>
    <w:rsid w:val="00153EFE"/>
    <w:rsid w:val="001545DE"/>
    <w:rsid w:val="001546D2"/>
    <w:rsid w:val="00155D7A"/>
    <w:rsid w:val="0015636E"/>
    <w:rsid w:val="001568A8"/>
    <w:rsid w:val="001608CB"/>
    <w:rsid w:val="001632E7"/>
    <w:rsid w:val="00167379"/>
    <w:rsid w:val="00170365"/>
    <w:rsid w:val="00171BA9"/>
    <w:rsid w:val="001732EB"/>
    <w:rsid w:val="00174D72"/>
    <w:rsid w:val="00175F81"/>
    <w:rsid w:val="00176044"/>
    <w:rsid w:val="00177A01"/>
    <w:rsid w:val="00181B90"/>
    <w:rsid w:val="001829C0"/>
    <w:rsid w:val="00184C45"/>
    <w:rsid w:val="00185046"/>
    <w:rsid w:val="001870B2"/>
    <w:rsid w:val="00191CBA"/>
    <w:rsid w:val="00193B3A"/>
    <w:rsid w:val="00194078"/>
    <w:rsid w:val="00194636"/>
    <w:rsid w:val="00194E9D"/>
    <w:rsid w:val="001974D6"/>
    <w:rsid w:val="001A1F82"/>
    <w:rsid w:val="001A5151"/>
    <w:rsid w:val="001B0215"/>
    <w:rsid w:val="001B6FC0"/>
    <w:rsid w:val="001B729D"/>
    <w:rsid w:val="001B7441"/>
    <w:rsid w:val="001B76EC"/>
    <w:rsid w:val="001C181A"/>
    <w:rsid w:val="001C318F"/>
    <w:rsid w:val="001C38E4"/>
    <w:rsid w:val="001C59AF"/>
    <w:rsid w:val="001C6447"/>
    <w:rsid w:val="001C7060"/>
    <w:rsid w:val="001C7F3A"/>
    <w:rsid w:val="001D42A9"/>
    <w:rsid w:val="001D4FFD"/>
    <w:rsid w:val="001D6D3D"/>
    <w:rsid w:val="001D752D"/>
    <w:rsid w:val="001E43BF"/>
    <w:rsid w:val="001E74F5"/>
    <w:rsid w:val="001E7A0C"/>
    <w:rsid w:val="001F1F47"/>
    <w:rsid w:val="001F240F"/>
    <w:rsid w:val="001F2855"/>
    <w:rsid w:val="001F5010"/>
    <w:rsid w:val="001F5C07"/>
    <w:rsid w:val="00202BB0"/>
    <w:rsid w:val="00207200"/>
    <w:rsid w:val="002111D1"/>
    <w:rsid w:val="00213A08"/>
    <w:rsid w:val="00216A98"/>
    <w:rsid w:val="00220023"/>
    <w:rsid w:val="00220886"/>
    <w:rsid w:val="0023453F"/>
    <w:rsid w:val="0024069A"/>
    <w:rsid w:val="00241158"/>
    <w:rsid w:val="00241A15"/>
    <w:rsid w:val="00243385"/>
    <w:rsid w:val="002501E0"/>
    <w:rsid w:val="002530E1"/>
    <w:rsid w:val="0025337D"/>
    <w:rsid w:val="00262608"/>
    <w:rsid w:val="002643AD"/>
    <w:rsid w:val="00265B52"/>
    <w:rsid w:val="00267593"/>
    <w:rsid w:val="00270085"/>
    <w:rsid w:val="002750C1"/>
    <w:rsid w:val="00275BC5"/>
    <w:rsid w:val="002768E6"/>
    <w:rsid w:val="00277766"/>
    <w:rsid w:val="00281956"/>
    <w:rsid w:val="0028389A"/>
    <w:rsid w:val="00283F5F"/>
    <w:rsid w:val="002841AF"/>
    <w:rsid w:val="00287E55"/>
    <w:rsid w:val="002915D3"/>
    <w:rsid w:val="002971AB"/>
    <w:rsid w:val="002A357D"/>
    <w:rsid w:val="002B0296"/>
    <w:rsid w:val="002B209C"/>
    <w:rsid w:val="002C1D9E"/>
    <w:rsid w:val="002C1F52"/>
    <w:rsid w:val="002D4A50"/>
    <w:rsid w:val="002D538F"/>
    <w:rsid w:val="002D5720"/>
    <w:rsid w:val="002E0672"/>
    <w:rsid w:val="002E17E8"/>
    <w:rsid w:val="002E2114"/>
    <w:rsid w:val="002E2BA6"/>
    <w:rsid w:val="002E314F"/>
    <w:rsid w:val="002E36ED"/>
    <w:rsid w:val="002E4506"/>
    <w:rsid w:val="002E54FD"/>
    <w:rsid w:val="002E584A"/>
    <w:rsid w:val="002E6865"/>
    <w:rsid w:val="002F0AC2"/>
    <w:rsid w:val="002F1FEE"/>
    <w:rsid w:val="002F738D"/>
    <w:rsid w:val="00300301"/>
    <w:rsid w:val="003004F3"/>
    <w:rsid w:val="003013BA"/>
    <w:rsid w:val="00304A44"/>
    <w:rsid w:val="00304E2C"/>
    <w:rsid w:val="003052D6"/>
    <w:rsid w:val="003079E8"/>
    <w:rsid w:val="00313AB7"/>
    <w:rsid w:val="003159FB"/>
    <w:rsid w:val="00315B9A"/>
    <w:rsid w:val="00317277"/>
    <w:rsid w:val="00320803"/>
    <w:rsid w:val="00321793"/>
    <w:rsid w:val="00323251"/>
    <w:rsid w:val="00323E0D"/>
    <w:rsid w:val="00325EAC"/>
    <w:rsid w:val="0032606C"/>
    <w:rsid w:val="00330688"/>
    <w:rsid w:val="00331E4C"/>
    <w:rsid w:val="00334D6E"/>
    <w:rsid w:val="00335F02"/>
    <w:rsid w:val="00340D33"/>
    <w:rsid w:val="00343041"/>
    <w:rsid w:val="003469BE"/>
    <w:rsid w:val="00350BD6"/>
    <w:rsid w:val="00351970"/>
    <w:rsid w:val="00352EE5"/>
    <w:rsid w:val="00353743"/>
    <w:rsid w:val="00357925"/>
    <w:rsid w:val="003579B2"/>
    <w:rsid w:val="0036075F"/>
    <w:rsid w:val="00362A43"/>
    <w:rsid w:val="00362CEA"/>
    <w:rsid w:val="00364878"/>
    <w:rsid w:val="00364E9F"/>
    <w:rsid w:val="003678E9"/>
    <w:rsid w:val="00382E64"/>
    <w:rsid w:val="003837E3"/>
    <w:rsid w:val="00383B35"/>
    <w:rsid w:val="00384863"/>
    <w:rsid w:val="00384C4F"/>
    <w:rsid w:val="003876A4"/>
    <w:rsid w:val="00394100"/>
    <w:rsid w:val="003947D0"/>
    <w:rsid w:val="00395A3E"/>
    <w:rsid w:val="003978A4"/>
    <w:rsid w:val="003A167B"/>
    <w:rsid w:val="003A1754"/>
    <w:rsid w:val="003A1936"/>
    <w:rsid w:val="003A1C98"/>
    <w:rsid w:val="003A4480"/>
    <w:rsid w:val="003A7957"/>
    <w:rsid w:val="003B08EA"/>
    <w:rsid w:val="003B3184"/>
    <w:rsid w:val="003B3B90"/>
    <w:rsid w:val="003B3BB9"/>
    <w:rsid w:val="003B3C23"/>
    <w:rsid w:val="003B4683"/>
    <w:rsid w:val="003B4933"/>
    <w:rsid w:val="003B772E"/>
    <w:rsid w:val="003B7E4A"/>
    <w:rsid w:val="003C0206"/>
    <w:rsid w:val="003C4088"/>
    <w:rsid w:val="003C789D"/>
    <w:rsid w:val="003D20FB"/>
    <w:rsid w:val="003D2BB0"/>
    <w:rsid w:val="003D4AED"/>
    <w:rsid w:val="003D4EA7"/>
    <w:rsid w:val="003D587C"/>
    <w:rsid w:val="003D7007"/>
    <w:rsid w:val="003E1B04"/>
    <w:rsid w:val="003E3969"/>
    <w:rsid w:val="003F13A6"/>
    <w:rsid w:val="00404BD5"/>
    <w:rsid w:val="004061B2"/>
    <w:rsid w:val="0040660A"/>
    <w:rsid w:val="004111AA"/>
    <w:rsid w:val="00415D27"/>
    <w:rsid w:val="00416747"/>
    <w:rsid w:val="004174C1"/>
    <w:rsid w:val="004201FF"/>
    <w:rsid w:val="00420A5C"/>
    <w:rsid w:val="00423619"/>
    <w:rsid w:val="00425CDC"/>
    <w:rsid w:val="004350F6"/>
    <w:rsid w:val="004351EE"/>
    <w:rsid w:val="00436246"/>
    <w:rsid w:val="00437058"/>
    <w:rsid w:val="00441103"/>
    <w:rsid w:val="00441747"/>
    <w:rsid w:val="004420CD"/>
    <w:rsid w:val="00444764"/>
    <w:rsid w:val="0044507D"/>
    <w:rsid w:val="004463FE"/>
    <w:rsid w:val="00452DAF"/>
    <w:rsid w:val="00454B3B"/>
    <w:rsid w:val="00456A18"/>
    <w:rsid w:val="0045768A"/>
    <w:rsid w:val="00457E84"/>
    <w:rsid w:val="00460035"/>
    <w:rsid w:val="0046205E"/>
    <w:rsid w:val="004649E9"/>
    <w:rsid w:val="00465156"/>
    <w:rsid w:val="0047353B"/>
    <w:rsid w:val="00475281"/>
    <w:rsid w:val="00480642"/>
    <w:rsid w:val="00481152"/>
    <w:rsid w:val="0048159C"/>
    <w:rsid w:val="00492C30"/>
    <w:rsid w:val="004A1090"/>
    <w:rsid w:val="004A40B8"/>
    <w:rsid w:val="004A4CC6"/>
    <w:rsid w:val="004B616E"/>
    <w:rsid w:val="004C07FC"/>
    <w:rsid w:val="004C08C2"/>
    <w:rsid w:val="004C0C2B"/>
    <w:rsid w:val="004C5BB7"/>
    <w:rsid w:val="004C65B5"/>
    <w:rsid w:val="004C77A2"/>
    <w:rsid w:val="004D1BED"/>
    <w:rsid w:val="004D32D6"/>
    <w:rsid w:val="004D3993"/>
    <w:rsid w:val="004D4289"/>
    <w:rsid w:val="004D70C8"/>
    <w:rsid w:val="004D796A"/>
    <w:rsid w:val="004E2C3E"/>
    <w:rsid w:val="004E7967"/>
    <w:rsid w:val="004F1134"/>
    <w:rsid w:val="004F17AF"/>
    <w:rsid w:val="004F27FC"/>
    <w:rsid w:val="00500930"/>
    <w:rsid w:val="00505DBE"/>
    <w:rsid w:val="00507A31"/>
    <w:rsid w:val="00512AAA"/>
    <w:rsid w:val="00512E39"/>
    <w:rsid w:val="005144F4"/>
    <w:rsid w:val="00522ABC"/>
    <w:rsid w:val="00524829"/>
    <w:rsid w:val="00537BC0"/>
    <w:rsid w:val="00540765"/>
    <w:rsid w:val="00546B29"/>
    <w:rsid w:val="005475FD"/>
    <w:rsid w:val="00550C3C"/>
    <w:rsid w:val="005557F7"/>
    <w:rsid w:val="00555DDC"/>
    <w:rsid w:val="005564A8"/>
    <w:rsid w:val="00557A0E"/>
    <w:rsid w:val="00560ABD"/>
    <w:rsid w:val="00565419"/>
    <w:rsid w:val="00566D99"/>
    <w:rsid w:val="00566E6C"/>
    <w:rsid w:val="0056716A"/>
    <w:rsid w:val="00567BA7"/>
    <w:rsid w:val="00570837"/>
    <w:rsid w:val="005715E7"/>
    <w:rsid w:val="00573252"/>
    <w:rsid w:val="00573C9D"/>
    <w:rsid w:val="00581595"/>
    <w:rsid w:val="00581ADE"/>
    <w:rsid w:val="00582F6F"/>
    <w:rsid w:val="0058362B"/>
    <w:rsid w:val="00585082"/>
    <w:rsid w:val="005851BF"/>
    <w:rsid w:val="00591225"/>
    <w:rsid w:val="0059535A"/>
    <w:rsid w:val="0059786C"/>
    <w:rsid w:val="005A51A2"/>
    <w:rsid w:val="005A5B02"/>
    <w:rsid w:val="005A6754"/>
    <w:rsid w:val="005A7A9A"/>
    <w:rsid w:val="005B0363"/>
    <w:rsid w:val="005B1D53"/>
    <w:rsid w:val="005B2A9B"/>
    <w:rsid w:val="005B4658"/>
    <w:rsid w:val="005B5B7D"/>
    <w:rsid w:val="005B615D"/>
    <w:rsid w:val="005B6E09"/>
    <w:rsid w:val="005B7346"/>
    <w:rsid w:val="005C0353"/>
    <w:rsid w:val="005C3272"/>
    <w:rsid w:val="005C3652"/>
    <w:rsid w:val="005C7BD5"/>
    <w:rsid w:val="005D082A"/>
    <w:rsid w:val="005D1B66"/>
    <w:rsid w:val="005E49A4"/>
    <w:rsid w:val="005E5DD1"/>
    <w:rsid w:val="005E6552"/>
    <w:rsid w:val="005F0168"/>
    <w:rsid w:val="005F25F4"/>
    <w:rsid w:val="005F3011"/>
    <w:rsid w:val="005F34F0"/>
    <w:rsid w:val="005F3891"/>
    <w:rsid w:val="005F4ABB"/>
    <w:rsid w:val="006018FE"/>
    <w:rsid w:val="0060321C"/>
    <w:rsid w:val="006033AB"/>
    <w:rsid w:val="00603855"/>
    <w:rsid w:val="0060776E"/>
    <w:rsid w:val="0061086E"/>
    <w:rsid w:val="00613E8D"/>
    <w:rsid w:val="00613FE5"/>
    <w:rsid w:val="006148E4"/>
    <w:rsid w:val="006155A3"/>
    <w:rsid w:val="00620594"/>
    <w:rsid w:val="006215EC"/>
    <w:rsid w:val="006225A3"/>
    <w:rsid w:val="00623086"/>
    <w:rsid w:val="0063016C"/>
    <w:rsid w:val="0063438C"/>
    <w:rsid w:val="00641829"/>
    <w:rsid w:val="006421C1"/>
    <w:rsid w:val="0064607A"/>
    <w:rsid w:val="00646EA9"/>
    <w:rsid w:val="00647916"/>
    <w:rsid w:val="00647BDD"/>
    <w:rsid w:val="006536EC"/>
    <w:rsid w:val="0065591C"/>
    <w:rsid w:val="006561EC"/>
    <w:rsid w:val="006623DC"/>
    <w:rsid w:val="0066273F"/>
    <w:rsid w:val="00665FD4"/>
    <w:rsid w:val="006663B8"/>
    <w:rsid w:val="006666CC"/>
    <w:rsid w:val="0067003D"/>
    <w:rsid w:val="006837F3"/>
    <w:rsid w:val="0068409F"/>
    <w:rsid w:val="0068672E"/>
    <w:rsid w:val="00687C44"/>
    <w:rsid w:val="00690D29"/>
    <w:rsid w:val="00693FAC"/>
    <w:rsid w:val="00695512"/>
    <w:rsid w:val="00695661"/>
    <w:rsid w:val="006975D1"/>
    <w:rsid w:val="00697AA0"/>
    <w:rsid w:val="00697D2F"/>
    <w:rsid w:val="006A3137"/>
    <w:rsid w:val="006A62B6"/>
    <w:rsid w:val="006A799C"/>
    <w:rsid w:val="006B20EE"/>
    <w:rsid w:val="006B3C2A"/>
    <w:rsid w:val="006B4C45"/>
    <w:rsid w:val="006C22AF"/>
    <w:rsid w:val="006C2695"/>
    <w:rsid w:val="006C47DA"/>
    <w:rsid w:val="006C7B26"/>
    <w:rsid w:val="006D710C"/>
    <w:rsid w:val="006D7A27"/>
    <w:rsid w:val="006E0134"/>
    <w:rsid w:val="006E20AE"/>
    <w:rsid w:val="006E3912"/>
    <w:rsid w:val="006E735F"/>
    <w:rsid w:val="006E7468"/>
    <w:rsid w:val="006F46B3"/>
    <w:rsid w:val="006F51C6"/>
    <w:rsid w:val="006F746B"/>
    <w:rsid w:val="006F79D8"/>
    <w:rsid w:val="00700192"/>
    <w:rsid w:val="007021BA"/>
    <w:rsid w:val="007074E3"/>
    <w:rsid w:val="00710BC5"/>
    <w:rsid w:val="00710D51"/>
    <w:rsid w:val="00714063"/>
    <w:rsid w:val="0071442E"/>
    <w:rsid w:val="0071538D"/>
    <w:rsid w:val="00716121"/>
    <w:rsid w:val="00721CFD"/>
    <w:rsid w:val="0072207A"/>
    <w:rsid w:val="00724685"/>
    <w:rsid w:val="007264EF"/>
    <w:rsid w:val="00727209"/>
    <w:rsid w:val="00727533"/>
    <w:rsid w:val="00730CEF"/>
    <w:rsid w:val="00732319"/>
    <w:rsid w:val="00737C55"/>
    <w:rsid w:val="007417F5"/>
    <w:rsid w:val="007422D4"/>
    <w:rsid w:val="00743769"/>
    <w:rsid w:val="0074472C"/>
    <w:rsid w:val="00746148"/>
    <w:rsid w:val="007466AE"/>
    <w:rsid w:val="00747CD5"/>
    <w:rsid w:val="00751C13"/>
    <w:rsid w:val="007527DB"/>
    <w:rsid w:val="00753028"/>
    <w:rsid w:val="00755E5C"/>
    <w:rsid w:val="00762A39"/>
    <w:rsid w:val="00764CF1"/>
    <w:rsid w:val="007651A0"/>
    <w:rsid w:val="007679B8"/>
    <w:rsid w:val="00777C47"/>
    <w:rsid w:val="00781D54"/>
    <w:rsid w:val="00783EB7"/>
    <w:rsid w:val="007844BA"/>
    <w:rsid w:val="0078639A"/>
    <w:rsid w:val="007878DC"/>
    <w:rsid w:val="00787A94"/>
    <w:rsid w:val="00793A64"/>
    <w:rsid w:val="00796164"/>
    <w:rsid w:val="00796BCB"/>
    <w:rsid w:val="007A2CB4"/>
    <w:rsid w:val="007B334A"/>
    <w:rsid w:val="007C2696"/>
    <w:rsid w:val="007C3B94"/>
    <w:rsid w:val="007C537C"/>
    <w:rsid w:val="007C5EA1"/>
    <w:rsid w:val="007C6E2A"/>
    <w:rsid w:val="007D085C"/>
    <w:rsid w:val="007D2872"/>
    <w:rsid w:val="007E023B"/>
    <w:rsid w:val="007E0405"/>
    <w:rsid w:val="007E04BE"/>
    <w:rsid w:val="007E235B"/>
    <w:rsid w:val="007E265D"/>
    <w:rsid w:val="007E5B04"/>
    <w:rsid w:val="007F0513"/>
    <w:rsid w:val="007F16A4"/>
    <w:rsid w:val="007F2B18"/>
    <w:rsid w:val="007F4DE1"/>
    <w:rsid w:val="007F5A01"/>
    <w:rsid w:val="00800B04"/>
    <w:rsid w:val="00801ED5"/>
    <w:rsid w:val="0080437B"/>
    <w:rsid w:val="0080440F"/>
    <w:rsid w:val="00807649"/>
    <w:rsid w:val="00807D75"/>
    <w:rsid w:val="00807DFB"/>
    <w:rsid w:val="0081008B"/>
    <w:rsid w:val="00810F82"/>
    <w:rsid w:val="0081118F"/>
    <w:rsid w:val="0081175B"/>
    <w:rsid w:val="00814A3F"/>
    <w:rsid w:val="00814D66"/>
    <w:rsid w:val="00817E6F"/>
    <w:rsid w:val="008227E5"/>
    <w:rsid w:val="0082397B"/>
    <w:rsid w:val="00823EB7"/>
    <w:rsid w:val="0082420C"/>
    <w:rsid w:val="0082469F"/>
    <w:rsid w:val="00830CEB"/>
    <w:rsid w:val="00831DFB"/>
    <w:rsid w:val="008331A8"/>
    <w:rsid w:val="0083544B"/>
    <w:rsid w:val="00835AB0"/>
    <w:rsid w:val="008362A4"/>
    <w:rsid w:val="00843154"/>
    <w:rsid w:val="008450A5"/>
    <w:rsid w:val="00845ACC"/>
    <w:rsid w:val="00845B98"/>
    <w:rsid w:val="00845E21"/>
    <w:rsid w:val="008478FF"/>
    <w:rsid w:val="0085038D"/>
    <w:rsid w:val="00850D16"/>
    <w:rsid w:val="008542E7"/>
    <w:rsid w:val="00854855"/>
    <w:rsid w:val="00856D4A"/>
    <w:rsid w:val="00857269"/>
    <w:rsid w:val="0086210D"/>
    <w:rsid w:val="00863DF1"/>
    <w:rsid w:val="008650BE"/>
    <w:rsid w:val="00865752"/>
    <w:rsid w:val="008658DE"/>
    <w:rsid w:val="00867EBE"/>
    <w:rsid w:val="008701F1"/>
    <w:rsid w:val="00871FE9"/>
    <w:rsid w:val="008745E1"/>
    <w:rsid w:val="00875160"/>
    <w:rsid w:val="00875960"/>
    <w:rsid w:val="00875D76"/>
    <w:rsid w:val="00880C79"/>
    <w:rsid w:val="00880FB7"/>
    <w:rsid w:val="00881121"/>
    <w:rsid w:val="00884885"/>
    <w:rsid w:val="00886CD5"/>
    <w:rsid w:val="00887BF6"/>
    <w:rsid w:val="00887D52"/>
    <w:rsid w:val="00891766"/>
    <w:rsid w:val="00893545"/>
    <w:rsid w:val="00895744"/>
    <w:rsid w:val="00895C8B"/>
    <w:rsid w:val="00896D4E"/>
    <w:rsid w:val="008974B2"/>
    <w:rsid w:val="008A0C43"/>
    <w:rsid w:val="008A2048"/>
    <w:rsid w:val="008A3B4F"/>
    <w:rsid w:val="008A6914"/>
    <w:rsid w:val="008B0E6A"/>
    <w:rsid w:val="008B5778"/>
    <w:rsid w:val="008B5D3E"/>
    <w:rsid w:val="008B7F4E"/>
    <w:rsid w:val="008C3DDF"/>
    <w:rsid w:val="008C3E51"/>
    <w:rsid w:val="008C5C34"/>
    <w:rsid w:val="008D375F"/>
    <w:rsid w:val="008D5AA3"/>
    <w:rsid w:val="008D7D61"/>
    <w:rsid w:val="008E3C63"/>
    <w:rsid w:val="008E4F8A"/>
    <w:rsid w:val="008F139F"/>
    <w:rsid w:val="008F1FD3"/>
    <w:rsid w:val="008F2F60"/>
    <w:rsid w:val="008F311D"/>
    <w:rsid w:val="008F4182"/>
    <w:rsid w:val="008F69A2"/>
    <w:rsid w:val="008F779C"/>
    <w:rsid w:val="0090304C"/>
    <w:rsid w:val="009139A1"/>
    <w:rsid w:val="009145E6"/>
    <w:rsid w:val="0091699D"/>
    <w:rsid w:val="009211F3"/>
    <w:rsid w:val="00921779"/>
    <w:rsid w:val="009230DE"/>
    <w:rsid w:val="0092315B"/>
    <w:rsid w:val="00924D3F"/>
    <w:rsid w:val="00926CDF"/>
    <w:rsid w:val="00931DAA"/>
    <w:rsid w:val="00932ADA"/>
    <w:rsid w:val="00933E65"/>
    <w:rsid w:val="00934880"/>
    <w:rsid w:val="00935021"/>
    <w:rsid w:val="009422F8"/>
    <w:rsid w:val="00943E53"/>
    <w:rsid w:val="00944576"/>
    <w:rsid w:val="00946328"/>
    <w:rsid w:val="00947C15"/>
    <w:rsid w:val="00953722"/>
    <w:rsid w:val="00954D1E"/>
    <w:rsid w:val="009567D9"/>
    <w:rsid w:val="00957982"/>
    <w:rsid w:val="00961272"/>
    <w:rsid w:val="00963E42"/>
    <w:rsid w:val="009645A4"/>
    <w:rsid w:val="00965EF1"/>
    <w:rsid w:val="00974943"/>
    <w:rsid w:val="00975773"/>
    <w:rsid w:val="00975A36"/>
    <w:rsid w:val="00975A54"/>
    <w:rsid w:val="0097639D"/>
    <w:rsid w:val="00982549"/>
    <w:rsid w:val="00983BCB"/>
    <w:rsid w:val="009852CF"/>
    <w:rsid w:val="00985358"/>
    <w:rsid w:val="00985D39"/>
    <w:rsid w:val="00987981"/>
    <w:rsid w:val="0099076A"/>
    <w:rsid w:val="0099083F"/>
    <w:rsid w:val="00992702"/>
    <w:rsid w:val="009940FB"/>
    <w:rsid w:val="00995040"/>
    <w:rsid w:val="00996212"/>
    <w:rsid w:val="00996CFF"/>
    <w:rsid w:val="009A105C"/>
    <w:rsid w:val="009A1F94"/>
    <w:rsid w:val="009A3DDF"/>
    <w:rsid w:val="009A7F33"/>
    <w:rsid w:val="009B01A0"/>
    <w:rsid w:val="009B0350"/>
    <w:rsid w:val="009B16F3"/>
    <w:rsid w:val="009B5819"/>
    <w:rsid w:val="009B7981"/>
    <w:rsid w:val="009C000C"/>
    <w:rsid w:val="009C0703"/>
    <w:rsid w:val="009C59EA"/>
    <w:rsid w:val="009C77C2"/>
    <w:rsid w:val="009D453A"/>
    <w:rsid w:val="009D4B3D"/>
    <w:rsid w:val="009D5485"/>
    <w:rsid w:val="009D62C9"/>
    <w:rsid w:val="009D6A3B"/>
    <w:rsid w:val="009E1E9B"/>
    <w:rsid w:val="009E1EE6"/>
    <w:rsid w:val="009E236D"/>
    <w:rsid w:val="009E2E82"/>
    <w:rsid w:val="009E4764"/>
    <w:rsid w:val="009E63F0"/>
    <w:rsid w:val="009E79B4"/>
    <w:rsid w:val="009E7DAE"/>
    <w:rsid w:val="009F0401"/>
    <w:rsid w:val="009F2796"/>
    <w:rsid w:val="009F28E9"/>
    <w:rsid w:val="009F434D"/>
    <w:rsid w:val="009F4911"/>
    <w:rsid w:val="009F51B7"/>
    <w:rsid w:val="009F6583"/>
    <w:rsid w:val="009F6EFD"/>
    <w:rsid w:val="00A06484"/>
    <w:rsid w:val="00A07BAF"/>
    <w:rsid w:val="00A1152B"/>
    <w:rsid w:val="00A13677"/>
    <w:rsid w:val="00A1384B"/>
    <w:rsid w:val="00A15BF5"/>
    <w:rsid w:val="00A22093"/>
    <w:rsid w:val="00A2247B"/>
    <w:rsid w:val="00A2353F"/>
    <w:rsid w:val="00A240CE"/>
    <w:rsid w:val="00A306C1"/>
    <w:rsid w:val="00A327B3"/>
    <w:rsid w:val="00A32DB9"/>
    <w:rsid w:val="00A343B8"/>
    <w:rsid w:val="00A343DB"/>
    <w:rsid w:val="00A347A0"/>
    <w:rsid w:val="00A36A81"/>
    <w:rsid w:val="00A40899"/>
    <w:rsid w:val="00A4089E"/>
    <w:rsid w:val="00A40BD3"/>
    <w:rsid w:val="00A40D09"/>
    <w:rsid w:val="00A40D0D"/>
    <w:rsid w:val="00A412BB"/>
    <w:rsid w:val="00A41378"/>
    <w:rsid w:val="00A4210A"/>
    <w:rsid w:val="00A427D0"/>
    <w:rsid w:val="00A43B9C"/>
    <w:rsid w:val="00A443F5"/>
    <w:rsid w:val="00A46C16"/>
    <w:rsid w:val="00A47D9E"/>
    <w:rsid w:val="00A56A99"/>
    <w:rsid w:val="00A57841"/>
    <w:rsid w:val="00A60430"/>
    <w:rsid w:val="00A61DFD"/>
    <w:rsid w:val="00A63E0E"/>
    <w:rsid w:val="00A65310"/>
    <w:rsid w:val="00A71A2E"/>
    <w:rsid w:val="00A72F6E"/>
    <w:rsid w:val="00A747FB"/>
    <w:rsid w:val="00A74A22"/>
    <w:rsid w:val="00A81416"/>
    <w:rsid w:val="00A84D59"/>
    <w:rsid w:val="00A854F2"/>
    <w:rsid w:val="00A85BA2"/>
    <w:rsid w:val="00A87542"/>
    <w:rsid w:val="00A9375B"/>
    <w:rsid w:val="00A937CB"/>
    <w:rsid w:val="00A96231"/>
    <w:rsid w:val="00A97E1A"/>
    <w:rsid w:val="00AA0D8C"/>
    <w:rsid w:val="00AA1C68"/>
    <w:rsid w:val="00AA381A"/>
    <w:rsid w:val="00AA5193"/>
    <w:rsid w:val="00AA5573"/>
    <w:rsid w:val="00AA7B07"/>
    <w:rsid w:val="00AB06FF"/>
    <w:rsid w:val="00AB50E8"/>
    <w:rsid w:val="00AB63A9"/>
    <w:rsid w:val="00AB7563"/>
    <w:rsid w:val="00AB773D"/>
    <w:rsid w:val="00AC3B70"/>
    <w:rsid w:val="00AC5B48"/>
    <w:rsid w:val="00AD0894"/>
    <w:rsid w:val="00AD180A"/>
    <w:rsid w:val="00AD25FE"/>
    <w:rsid w:val="00AD72BE"/>
    <w:rsid w:val="00AE0B7E"/>
    <w:rsid w:val="00AE153B"/>
    <w:rsid w:val="00AE496F"/>
    <w:rsid w:val="00AE7A3B"/>
    <w:rsid w:val="00AF04EE"/>
    <w:rsid w:val="00AF1DF7"/>
    <w:rsid w:val="00AF245D"/>
    <w:rsid w:val="00AF462F"/>
    <w:rsid w:val="00AF49DB"/>
    <w:rsid w:val="00B00879"/>
    <w:rsid w:val="00B012AA"/>
    <w:rsid w:val="00B02F7A"/>
    <w:rsid w:val="00B03C7D"/>
    <w:rsid w:val="00B063CA"/>
    <w:rsid w:val="00B0719A"/>
    <w:rsid w:val="00B103C6"/>
    <w:rsid w:val="00B108B4"/>
    <w:rsid w:val="00B115EF"/>
    <w:rsid w:val="00B11CA1"/>
    <w:rsid w:val="00B1498D"/>
    <w:rsid w:val="00B155F1"/>
    <w:rsid w:val="00B1605D"/>
    <w:rsid w:val="00B216B9"/>
    <w:rsid w:val="00B21C75"/>
    <w:rsid w:val="00B2451E"/>
    <w:rsid w:val="00B25587"/>
    <w:rsid w:val="00B30F55"/>
    <w:rsid w:val="00B31D21"/>
    <w:rsid w:val="00B3205D"/>
    <w:rsid w:val="00B328E3"/>
    <w:rsid w:val="00B32EE2"/>
    <w:rsid w:val="00B34114"/>
    <w:rsid w:val="00B341B6"/>
    <w:rsid w:val="00B3540D"/>
    <w:rsid w:val="00B4020F"/>
    <w:rsid w:val="00B4142A"/>
    <w:rsid w:val="00B424BC"/>
    <w:rsid w:val="00B44A2F"/>
    <w:rsid w:val="00B44C56"/>
    <w:rsid w:val="00B50D96"/>
    <w:rsid w:val="00B51056"/>
    <w:rsid w:val="00B553C0"/>
    <w:rsid w:val="00B65E7D"/>
    <w:rsid w:val="00B66041"/>
    <w:rsid w:val="00B66333"/>
    <w:rsid w:val="00B67B7A"/>
    <w:rsid w:val="00B70698"/>
    <w:rsid w:val="00B70A2C"/>
    <w:rsid w:val="00B72671"/>
    <w:rsid w:val="00B73ACD"/>
    <w:rsid w:val="00B761B8"/>
    <w:rsid w:val="00B77F9B"/>
    <w:rsid w:val="00B8318E"/>
    <w:rsid w:val="00B86F8E"/>
    <w:rsid w:val="00B90C89"/>
    <w:rsid w:val="00B93741"/>
    <w:rsid w:val="00B94844"/>
    <w:rsid w:val="00B9511B"/>
    <w:rsid w:val="00BA22DD"/>
    <w:rsid w:val="00BA2569"/>
    <w:rsid w:val="00BA2941"/>
    <w:rsid w:val="00BA35C1"/>
    <w:rsid w:val="00BA3858"/>
    <w:rsid w:val="00BA44D0"/>
    <w:rsid w:val="00BA4CDA"/>
    <w:rsid w:val="00BB1A14"/>
    <w:rsid w:val="00BB5E33"/>
    <w:rsid w:val="00BB6B09"/>
    <w:rsid w:val="00BB6E14"/>
    <w:rsid w:val="00BC4B51"/>
    <w:rsid w:val="00BC6327"/>
    <w:rsid w:val="00BC666E"/>
    <w:rsid w:val="00BC6E3C"/>
    <w:rsid w:val="00BC7650"/>
    <w:rsid w:val="00BD3BD2"/>
    <w:rsid w:val="00BD3FFA"/>
    <w:rsid w:val="00BD44DA"/>
    <w:rsid w:val="00BD666A"/>
    <w:rsid w:val="00BD7637"/>
    <w:rsid w:val="00BE031D"/>
    <w:rsid w:val="00BE12E2"/>
    <w:rsid w:val="00BE19CE"/>
    <w:rsid w:val="00BE4F82"/>
    <w:rsid w:val="00BE669C"/>
    <w:rsid w:val="00BE673E"/>
    <w:rsid w:val="00BE71A7"/>
    <w:rsid w:val="00BF49D2"/>
    <w:rsid w:val="00BF6B67"/>
    <w:rsid w:val="00C00232"/>
    <w:rsid w:val="00C019BE"/>
    <w:rsid w:val="00C0366C"/>
    <w:rsid w:val="00C046CA"/>
    <w:rsid w:val="00C063B5"/>
    <w:rsid w:val="00C10444"/>
    <w:rsid w:val="00C10CE0"/>
    <w:rsid w:val="00C122C1"/>
    <w:rsid w:val="00C12619"/>
    <w:rsid w:val="00C15A78"/>
    <w:rsid w:val="00C20A89"/>
    <w:rsid w:val="00C22C09"/>
    <w:rsid w:val="00C2310B"/>
    <w:rsid w:val="00C246D6"/>
    <w:rsid w:val="00C27816"/>
    <w:rsid w:val="00C3020F"/>
    <w:rsid w:val="00C32172"/>
    <w:rsid w:val="00C329CC"/>
    <w:rsid w:val="00C3306F"/>
    <w:rsid w:val="00C34F3A"/>
    <w:rsid w:val="00C419D8"/>
    <w:rsid w:val="00C43839"/>
    <w:rsid w:val="00C44C7C"/>
    <w:rsid w:val="00C46789"/>
    <w:rsid w:val="00C51851"/>
    <w:rsid w:val="00C547BF"/>
    <w:rsid w:val="00C55C6E"/>
    <w:rsid w:val="00C605EF"/>
    <w:rsid w:val="00C634C4"/>
    <w:rsid w:val="00C81C7E"/>
    <w:rsid w:val="00C85A43"/>
    <w:rsid w:val="00C879EA"/>
    <w:rsid w:val="00C938CE"/>
    <w:rsid w:val="00C95B1F"/>
    <w:rsid w:val="00CA1D5C"/>
    <w:rsid w:val="00CA3B0C"/>
    <w:rsid w:val="00CA3B3B"/>
    <w:rsid w:val="00CA75FD"/>
    <w:rsid w:val="00CB022F"/>
    <w:rsid w:val="00CB060F"/>
    <w:rsid w:val="00CB1C97"/>
    <w:rsid w:val="00CB3374"/>
    <w:rsid w:val="00CB3885"/>
    <w:rsid w:val="00CB3F2F"/>
    <w:rsid w:val="00CB4A06"/>
    <w:rsid w:val="00CB53EB"/>
    <w:rsid w:val="00CB6905"/>
    <w:rsid w:val="00CB6D27"/>
    <w:rsid w:val="00CB745F"/>
    <w:rsid w:val="00CC0C03"/>
    <w:rsid w:val="00CC150B"/>
    <w:rsid w:val="00CC1D5C"/>
    <w:rsid w:val="00CC3757"/>
    <w:rsid w:val="00CC7E98"/>
    <w:rsid w:val="00CD313D"/>
    <w:rsid w:val="00CD4E39"/>
    <w:rsid w:val="00CD5326"/>
    <w:rsid w:val="00CD5613"/>
    <w:rsid w:val="00CD6B50"/>
    <w:rsid w:val="00CD7AF6"/>
    <w:rsid w:val="00CE25CC"/>
    <w:rsid w:val="00CE6FD7"/>
    <w:rsid w:val="00CE7499"/>
    <w:rsid w:val="00CF2E70"/>
    <w:rsid w:val="00CF3C56"/>
    <w:rsid w:val="00CF7D45"/>
    <w:rsid w:val="00D00D92"/>
    <w:rsid w:val="00D01C68"/>
    <w:rsid w:val="00D02A74"/>
    <w:rsid w:val="00D03134"/>
    <w:rsid w:val="00D03137"/>
    <w:rsid w:val="00D10F03"/>
    <w:rsid w:val="00D1427B"/>
    <w:rsid w:val="00D1653B"/>
    <w:rsid w:val="00D166F4"/>
    <w:rsid w:val="00D1719C"/>
    <w:rsid w:val="00D20CF9"/>
    <w:rsid w:val="00D21073"/>
    <w:rsid w:val="00D21CCD"/>
    <w:rsid w:val="00D22B0D"/>
    <w:rsid w:val="00D22B83"/>
    <w:rsid w:val="00D26509"/>
    <w:rsid w:val="00D30636"/>
    <w:rsid w:val="00D31B16"/>
    <w:rsid w:val="00D32E6A"/>
    <w:rsid w:val="00D3304A"/>
    <w:rsid w:val="00D332F7"/>
    <w:rsid w:val="00D3632B"/>
    <w:rsid w:val="00D437D7"/>
    <w:rsid w:val="00D43D30"/>
    <w:rsid w:val="00D505FF"/>
    <w:rsid w:val="00D51607"/>
    <w:rsid w:val="00D56058"/>
    <w:rsid w:val="00D56861"/>
    <w:rsid w:val="00D569A7"/>
    <w:rsid w:val="00D56F2E"/>
    <w:rsid w:val="00D62C8C"/>
    <w:rsid w:val="00D6521F"/>
    <w:rsid w:val="00D66C6F"/>
    <w:rsid w:val="00D67F8D"/>
    <w:rsid w:val="00D7094D"/>
    <w:rsid w:val="00D7297D"/>
    <w:rsid w:val="00D77A94"/>
    <w:rsid w:val="00D82C36"/>
    <w:rsid w:val="00D8313D"/>
    <w:rsid w:val="00D834D8"/>
    <w:rsid w:val="00D8585E"/>
    <w:rsid w:val="00D87B8B"/>
    <w:rsid w:val="00D90423"/>
    <w:rsid w:val="00D90833"/>
    <w:rsid w:val="00D90EA1"/>
    <w:rsid w:val="00D9136C"/>
    <w:rsid w:val="00D91960"/>
    <w:rsid w:val="00D92CBC"/>
    <w:rsid w:val="00D92CDD"/>
    <w:rsid w:val="00D945BB"/>
    <w:rsid w:val="00DA2307"/>
    <w:rsid w:val="00DA307E"/>
    <w:rsid w:val="00DA35F6"/>
    <w:rsid w:val="00DA421D"/>
    <w:rsid w:val="00DA54F0"/>
    <w:rsid w:val="00DA5A0D"/>
    <w:rsid w:val="00DA5D8D"/>
    <w:rsid w:val="00DA6B4D"/>
    <w:rsid w:val="00DA6E3B"/>
    <w:rsid w:val="00DA7AED"/>
    <w:rsid w:val="00DA7B1C"/>
    <w:rsid w:val="00DB1F90"/>
    <w:rsid w:val="00DB30B6"/>
    <w:rsid w:val="00DB5041"/>
    <w:rsid w:val="00DC0655"/>
    <w:rsid w:val="00DC13C4"/>
    <w:rsid w:val="00DD1A82"/>
    <w:rsid w:val="00DD1AA5"/>
    <w:rsid w:val="00DD2CF6"/>
    <w:rsid w:val="00DD58D3"/>
    <w:rsid w:val="00DD6FA9"/>
    <w:rsid w:val="00DE0351"/>
    <w:rsid w:val="00DE0CA7"/>
    <w:rsid w:val="00DE0ED2"/>
    <w:rsid w:val="00DE1246"/>
    <w:rsid w:val="00DE131A"/>
    <w:rsid w:val="00DE19FE"/>
    <w:rsid w:val="00DE2CAB"/>
    <w:rsid w:val="00DE4475"/>
    <w:rsid w:val="00DE5274"/>
    <w:rsid w:val="00DE7925"/>
    <w:rsid w:val="00DF0E3A"/>
    <w:rsid w:val="00DF0EF7"/>
    <w:rsid w:val="00DF1596"/>
    <w:rsid w:val="00DF3211"/>
    <w:rsid w:val="00DF3BA1"/>
    <w:rsid w:val="00DF3EA1"/>
    <w:rsid w:val="00DF700F"/>
    <w:rsid w:val="00E03D45"/>
    <w:rsid w:val="00E05CCD"/>
    <w:rsid w:val="00E06836"/>
    <w:rsid w:val="00E07121"/>
    <w:rsid w:val="00E07D84"/>
    <w:rsid w:val="00E11C9F"/>
    <w:rsid w:val="00E154C7"/>
    <w:rsid w:val="00E224C8"/>
    <w:rsid w:val="00E23426"/>
    <w:rsid w:val="00E24A70"/>
    <w:rsid w:val="00E2611D"/>
    <w:rsid w:val="00E323AC"/>
    <w:rsid w:val="00E328FA"/>
    <w:rsid w:val="00E3424A"/>
    <w:rsid w:val="00E360EE"/>
    <w:rsid w:val="00E36FEC"/>
    <w:rsid w:val="00E42E65"/>
    <w:rsid w:val="00E551BC"/>
    <w:rsid w:val="00E5743C"/>
    <w:rsid w:val="00E57969"/>
    <w:rsid w:val="00E640D3"/>
    <w:rsid w:val="00E659B7"/>
    <w:rsid w:val="00E66811"/>
    <w:rsid w:val="00E670DE"/>
    <w:rsid w:val="00E67D09"/>
    <w:rsid w:val="00E73E77"/>
    <w:rsid w:val="00E75038"/>
    <w:rsid w:val="00E7503F"/>
    <w:rsid w:val="00E76457"/>
    <w:rsid w:val="00E9267F"/>
    <w:rsid w:val="00E94DD5"/>
    <w:rsid w:val="00E969F0"/>
    <w:rsid w:val="00E978A2"/>
    <w:rsid w:val="00E97FEB"/>
    <w:rsid w:val="00EA4975"/>
    <w:rsid w:val="00EB21E6"/>
    <w:rsid w:val="00EB25B0"/>
    <w:rsid w:val="00EB3626"/>
    <w:rsid w:val="00EB3641"/>
    <w:rsid w:val="00EB475E"/>
    <w:rsid w:val="00EC2C73"/>
    <w:rsid w:val="00EC6BF7"/>
    <w:rsid w:val="00EC7824"/>
    <w:rsid w:val="00ED36D7"/>
    <w:rsid w:val="00ED4C82"/>
    <w:rsid w:val="00ED5F19"/>
    <w:rsid w:val="00ED772F"/>
    <w:rsid w:val="00EE2CBC"/>
    <w:rsid w:val="00EF2B75"/>
    <w:rsid w:val="00EF4751"/>
    <w:rsid w:val="00EF56FC"/>
    <w:rsid w:val="00EF6FE1"/>
    <w:rsid w:val="00EF70F4"/>
    <w:rsid w:val="00F03FB5"/>
    <w:rsid w:val="00F045CB"/>
    <w:rsid w:val="00F04F48"/>
    <w:rsid w:val="00F068A6"/>
    <w:rsid w:val="00F07511"/>
    <w:rsid w:val="00F1272A"/>
    <w:rsid w:val="00F16119"/>
    <w:rsid w:val="00F163B3"/>
    <w:rsid w:val="00F21431"/>
    <w:rsid w:val="00F2557F"/>
    <w:rsid w:val="00F31866"/>
    <w:rsid w:val="00F34409"/>
    <w:rsid w:val="00F35356"/>
    <w:rsid w:val="00F372E5"/>
    <w:rsid w:val="00F37C65"/>
    <w:rsid w:val="00F40382"/>
    <w:rsid w:val="00F413E9"/>
    <w:rsid w:val="00F437A0"/>
    <w:rsid w:val="00F43BB4"/>
    <w:rsid w:val="00F43C40"/>
    <w:rsid w:val="00F43F77"/>
    <w:rsid w:val="00F50E2F"/>
    <w:rsid w:val="00F53C7A"/>
    <w:rsid w:val="00F54877"/>
    <w:rsid w:val="00F5630B"/>
    <w:rsid w:val="00F57BE5"/>
    <w:rsid w:val="00F6132B"/>
    <w:rsid w:val="00F6252B"/>
    <w:rsid w:val="00F62F19"/>
    <w:rsid w:val="00F644E8"/>
    <w:rsid w:val="00F70AE1"/>
    <w:rsid w:val="00F738AB"/>
    <w:rsid w:val="00F74F6E"/>
    <w:rsid w:val="00F75B1C"/>
    <w:rsid w:val="00F75F19"/>
    <w:rsid w:val="00F778BD"/>
    <w:rsid w:val="00F77F22"/>
    <w:rsid w:val="00F809EB"/>
    <w:rsid w:val="00F82473"/>
    <w:rsid w:val="00F86EFD"/>
    <w:rsid w:val="00F87199"/>
    <w:rsid w:val="00F87EA7"/>
    <w:rsid w:val="00F941E9"/>
    <w:rsid w:val="00F95D2C"/>
    <w:rsid w:val="00F9673F"/>
    <w:rsid w:val="00F97539"/>
    <w:rsid w:val="00FA0C38"/>
    <w:rsid w:val="00FA3F8B"/>
    <w:rsid w:val="00FA5116"/>
    <w:rsid w:val="00FA6CBF"/>
    <w:rsid w:val="00FB2291"/>
    <w:rsid w:val="00FB307B"/>
    <w:rsid w:val="00FB5568"/>
    <w:rsid w:val="00FB63E1"/>
    <w:rsid w:val="00FB7EA2"/>
    <w:rsid w:val="00FC282C"/>
    <w:rsid w:val="00FC2A86"/>
    <w:rsid w:val="00FC3588"/>
    <w:rsid w:val="00FC3B73"/>
    <w:rsid w:val="00FC5403"/>
    <w:rsid w:val="00FC7CE1"/>
    <w:rsid w:val="00FD07CF"/>
    <w:rsid w:val="00FD2F5C"/>
    <w:rsid w:val="00FD41A7"/>
    <w:rsid w:val="00FD49BF"/>
    <w:rsid w:val="00FD701D"/>
    <w:rsid w:val="00FE7D7D"/>
    <w:rsid w:val="00FE7F9A"/>
    <w:rsid w:val="00FF1165"/>
    <w:rsid w:val="00FF21FB"/>
    <w:rsid w:val="00FF2C8A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C085DA-715F-4E36-ACB4-9D27395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E9B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2">
    <w:name w:val="heading 2"/>
    <w:basedOn w:val="a0"/>
    <w:next w:val="a0"/>
    <w:link w:val="20"/>
    <w:unhideWhenUsed/>
    <w:qFormat/>
    <w:locked/>
    <w:rsid w:val="00C0366C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4"/>
    <w:locked/>
    <w:rsid w:val="00007FF1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rsid w:val="00007FF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4"/>
    <w:rsid w:val="00007FF1"/>
    <w:pPr>
      <w:shd w:val="clear" w:color="auto" w:fill="FFFFFF"/>
      <w:spacing w:after="0" w:line="240" w:lineRule="atLeast"/>
      <w:ind w:hanging="340"/>
    </w:pPr>
    <w:rPr>
      <w:sz w:val="28"/>
      <w:szCs w:val="28"/>
    </w:rPr>
  </w:style>
  <w:style w:type="paragraph" w:customStyle="1" w:styleId="1">
    <w:name w:val="Без интервала1"/>
    <w:rsid w:val="00007FF1"/>
    <w:rPr>
      <w:rFonts w:ascii="Calibri" w:eastAsia="Times New Roman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007FF1"/>
    <w:rPr>
      <w:rFonts w:eastAsia="Times New Roman" w:cs="Times New Roman"/>
      <w:sz w:val="31"/>
      <w:szCs w:val="31"/>
      <w:shd w:val="clear" w:color="auto" w:fill="FFFFFF"/>
    </w:rPr>
  </w:style>
  <w:style w:type="character" w:customStyle="1" w:styleId="a6">
    <w:name w:val="Подпись к таблице"/>
    <w:rsid w:val="00007FF1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10">
    <w:name w:val="Заголовок №1"/>
    <w:rsid w:val="00007FF1"/>
    <w:rPr>
      <w:rFonts w:ascii="Times New Roman" w:hAnsi="Times New Roman" w:cs="Times New Roman"/>
      <w:spacing w:val="0"/>
      <w:sz w:val="31"/>
      <w:szCs w:val="31"/>
      <w:u w:val="single"/>
    </w:rPr>
  </w:style>
  <w:style w:type="paragraph" w:customStyle="1" w:styleId="30">
    <w:name w:val="Основной текст (3)"/>
    <w:basedOn w:val="a0"/>
    <w:link w:val="3"/>
    <w:rsid w:val="00007FF1"/>
    <w:pPr>
      <w:shd w:val="clear" w:color="auto" w:fill="FFFFFF"/>
      <w:spacing w:after="0" w:line="240" w:lineRule="atLeast"/>
    </w:pPr>
    <w:rPr>
      <w:sz w:val="31"/>
      <w:szCs w:val="31"/>
    </w:rPr>
  </w:style>
  <w:style w:type="table" w:styleId="a7">
    <w:name w:val="Table Grid"/>
    <w:basedOn w:val="a2"/>
    <w:uiPriority w:val="39"/>
    <w:rsid w:val="00007FF1"/>
    <w:rPr>
      <w:rFonts w:ascii="Arial Unicode MS" w:eastAsia="Arial Unicode MS" w:hAnsi="Arial Unicode MS" w:cs="Arial Unicode MS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rsid w:val="003837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837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semiHidden/>
    <w:rsid w:val="00D02A7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D02A7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AB7563"/>
    <w:pPr>
      <w:ind w:left="720"/>
      <w:contextualSpacing/>
    </w:pPr>
    <w:rPr>
      <w:rFonts w:ascii="Calibri" w:hAnsi="Calibri"/>
      <w:sz w:val="22"/>
    </w:rPr>
  </w:style>
  <w:style w:type="character" w:customStyle="1" w:styleId="120">
    <w:name w:val="Заголовок №1 (2)_"/>
    <w:link w:val="121"/>
    <w:locked/>
    <w:rsid w:val="00AB7563"/>
    <w:rPr>
      <w:rFonts w:eastAsia="Times New Roman" w:cs="Times New Roman"/>
      <w:sz w:val="31"/>
      <w:szCs w:val="31"/>
      <w:shd w:val="clear" w:color="auto" w:fill="FFFFFF"/>
    </w:rPr>
  </w:style>
  <w:style w:type="character" w:customStyle="1" w:styleId="5">
    <w:name w:val="Основной текст (5)_"/>
    <w:link w:val="50"/>
    <w:locked/>
    <w:rsid w:val="00AB756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AB7563"/>
    <w:pPr>
      <w:shd w:val="clear" w:color="auto" w:fill="FFFFFF"/>
      <w:spacing w:before="300" w:after="420" w:line="240" w:lineRule="atLeast"/>
      <w:outlineLvl w:val="0"/>
    </w:pPr>
    <w:rPr>
      <w:sz w:val="31"/>
      <w:szCs w:val="31"/>
    </w:rPr>
  </w:style>
  <w:style w:type="paragraph" w:customStyle="1" w:styleId="50">
    <w:name w:val="Основной текст (5)"/>
    <w:basedOn w:val="a0"/>
    <w:link w:val="5"/>
    <w:rsid w:val="00AB7563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22">
    <w:name w:val="Заголовок №2_"/>
    <w:link w:val="23"/>
    <w:locked/>
    <w:rsid w:val="00522AB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0"/>
    <w:link w:val="22"/>
    <w:rsid w:val="00522ABC"/>
    <w:pPr>
      <w:shd w:val="clear" w:color="auto" w:fill="FFFFFF"/>
      <w:spacing w:after="300" w:line="322" w:lineRule="exact"/>
      <w:outlineLvl w:val="1"/>
    </w:pPr>
    <w:rPr>
      <w:sz w:val="28"/>
      <w:szCs w:val="28"/>
    </w:rPr>
  </w:style>
  <w:style w:type="paragraph" w:styleId="aa">
    <w:name w:val="Normal (Web)"/>
    <w:basedOn w:val="a0"/>
    <w:uiPriority w:val="99"/>
    <w:rsid w:val="008B7F4E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apple-converted-space">
    <w:name w:val="apple-converted-space"/>
    <w:rsid w:val="00985D39"/>
    <w:rPr>
      <w:rFonts w:cs="Times New Roman"/>
    </w:rPr>
  </w:style>
  <w:style w:type="character" w:styleId="ab">
    <w:name w:val="Strong"/>
    <w:uiPriority w:val="22"/>
    <w:qFormat/>
    <w:rsid w:val="00985D39"/>
    <w:rPr>
      <w:rFonts w:cs="Times New Roman"/>
      <w:b/>
      <w:bCs/>
    </w:rPr>
  </w:style>
  <w:style w:type="character" w:styleId="ac">
    <w:name w:val="Hyperlink"/>
    <w:semiHidden/>
    <w:rsid w:val="00985D39"/>
    <w:rPr>
      <w:rFonts w:cs="Times New Roman"/>
      <w:color w:val="0000FF"/>
      <w:u w:val="single"/>
    </w:rPr>
  </w:style>
  <w:style w:type="paragraph" w:customStyle="1" w:styleId="13">
    <w:name w:val="Без интервала1"/>
    <w:rsid w:val="00F644E8"/>
    <w:rPr>
      <w:rFonts w:ascii="Calibri" w:eastAsia="Times New Roman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3B3C23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">
    <w:name w:val="List Bullet"/>
    <w:basedOn w:val="a0"/>
    <w:rsid w:val="00F43F77"/>
    <w:pPr>
      <w:numPr>
        <w:numId w:val="6"/>
      </w:numPr>
      <w:spacing w:after="0" w:line="240" w:lineRule="auto"/>
    </w:pPr>
    <w:rPr>
      <w:szCs w:val="24"/>
      <w:lang w:eastAsia="ru-RU"/>
    </w:rPr>
  </w:style>
  <w:style w:type="paragraph" w:styleId="ad">
    <w:name w:val="List Paragraph"/>
    <w:basedOn w:val="a0"/>
    <w:uiPriority w:val="34"/>
    <w:qFormat/>
    <w:rsid w:val="00A96231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24">
    <w:name w:val="Абзац списка2"/>
    <w:basedOn w:val="a0"/>
    <w:rsid w:val="0071538D"/>
    <w:pPr>
      <w:ind w:left="720"/>
      <w:contextualSpacing/>
    </w:pPr>
    <w:rPr>
      <w:rFonts w:ascii="Calibri" w:hAnsi="Calibri"/>
      <w:sz w:val="22"/>
    </w:rPr>
  </w:style>
  <w:style w:type="paragraph" w:customStyle="1" w:styleId="14">
    <w:name w:val="Абзац списка1"/>
    <w:basedOn w:val="a0"/>
    <w:rsid w:val="006C2695"/>
    <w:pPr>
      <w:ind w:left="720"/>
      <w:contextualSpacing/>
    </w:pPr>
    <w:rPr>
      <w:rFonts w:ascii="Calibri" w:hAnsi="Calibri"/>
      <w:sz w:val="22"/>
    </w:rPr>
  </w:style>
  <w:style w:type="paragraph" w:customStyle="1" w:styleId="nospacing">
    <w:name w:val="nospacing"/>
    <w:basedOn w:val="a0"/>
    <w:rsid w:val="00FD49BF"/>
    <w:pPr>
      <w:spacing w:before="75" w:after="150" w:line="240" w:lineRule="auto"/>
    </w:pPr>
    <w:rPr>
      <w:rFonts w:ascii="Verdana" w:hAnsi="Verdana"/>
      <w:sz w:val="18"/>
      <w:szCs w:val="18"/>
      <w:lang w:eastAsia="ru-RU"/>
    </w:rPr>
  </w:style>
  <w:style w:type="paragraph" w:styleId="ae">
    <w:name w:val="Body Text Indent"/>
    <w:basedOn w:val="a0"/>
    <w:link w:val="af"/>
    <w:uiPriority w:val="99"/>
    <w:unhideWhenUsed/>
    <w:rsid w:val="0058362B"/>
    <w:pPr>
      <w:spacing w:before="75" w:after="150" w:line="240" w:lineRule="auto"/>
    </w:pPr>
    <w:rPr>
      <w:rFonts w:ascii="Verdana" w:hAnsi="Verdana"/>
      <w:sz w:val="18"/>
      <w:szCs w:val="18"/>
    </w:rPr>
  </w:style>
  <w:style w:type="character" w:customStyle="1" w:styleId="af">
    <w:name w:val="Основной текст с отступом Знак"/>
    <w:link w:val="ae"/>
    <w:uiPriority w:val="99"/>
    <w:rsid w:val="0058362B"/>
    <w:rPr>
      <w:rFonts w:ascii="Verdana" w:eastAsia="Times New Roman" w:hAnsi="Verdana"/>
      <w:sz w:val="18"/>
      <w:szCs w:val="18"/>
    </w:rPr>
  </w:style>
  <w:style w:type="character" w:customStyle="1" w:styleId="20">
    <w:name w:val="Заголовок 2 Знак"/>
    <w:link w:val="2"/>
    <w:rsid w:val="00C036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0366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0"/>
    <w:link w:val="af1"/>
    <w:rsid w:val="00A85BA2"/>
    <w:pPr>
      <w:spacing w:after="120"/>
    </w:pPr>
  </w:style>
  <w:style w:type="character" w:customStyle="1" w:styleId="af1">
    <w:name w:val="Основной текст Знак"/>
    <w:link w:val="af0"/>
    <w:rsid w:val="00A85BA2"/>
    <w:rPr>
      <w:rFonts w:eastAsia="Times New Roman"/>
      <w:sz w:val="24"/>
      <w:szCs w:val="22"/>
      <w:lang w:eastAsia="en-US"/>
    </w:rPr>
  </w:style>
  <w:style w:type="character" w:styleId="af2">
    <w:name w:val="Emphasis"/>
    <w:qFormat/>
    <w:locked/>
    <w:rsid w:val="000218AD"/>
    <w:rPr>
      <w:rFonts w:cs="Times New Roman"/>
      <w:i/>
      <w:iCs/>
    </w:rPr>
  </w:style>
  <w:style w:type="paragraph" w:styleId="af3">
    <w:name w:val="No Spacing"/>
    <w:uiPriority w:val="1"/>
    <w:qFormat/>
    <w:rsid w:val="005E49A4"/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next w:val="a7"/>
    <w:uiPriority w:val="39"/>
    <w:rsid w:val="00FD2F5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7"/>
    <w:uiPriority w:val="59"/>
    <w:rsid w:val="001F240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0"/>
    <w:link w:val="af5"/>
    <w:semiHidden/>
    <w:unhideWhenUsed/>
    <w:rsid w:val="00BA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semiHidden/>
    <w:rsid w:val="00BA2941"/>
    <w:rPr>
      <w:rFonts w:eastAsia="Times New Roman"/>
      <w:sz w:val="24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BA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BA2941"/>
    <w:rPr>
      <w:rFonts w:eastAsia="Times New Roman"/>
      <w:sz w:val="24"/>
      <w:szCs w:val="22"/>
      <w:lang w:eastAsia="en-US"/>
    </w:rPr>
  </w:style>
  <w:style w:type="paragraph" w:customStyle="1" w:styleId="Default">
    <w:name w:val="Default"/>
    <w:rsid w:val="005B6E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9;&#1096;&#1080;1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et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ents.universi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3999-B570-48F7-A469-64668685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8907</Words>
  <Characters>50772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государственного бюджетного оздоровительного образовательного учреждения Архангельской области</vt:lpstr>
    </vt:vector>
  </TitlesOfParts>
  <Company>Krokoz™ Inc.</Company>
  <LinksUpToDate>false</LinksUpToDate>
  <CharactersWithSpaces>59560</CharactersWithSpaces>
  <SharedDoc>false</SharedDoc>
  <HLinks>
    <vt:vector size="6" baseType="variant">
      <vt:variant>
        <vt:i4>67961882</vt:i4>
      </vt:variant>
      <vt:variant>
        <vt:i4>0</vt:i4>
      </vt:variant>
      <vt:variant>
        <vt:i4>0</vt:i4>
      </vt:variant>
      <vt:variant>
        <vt:i4>5</vt:i4>
      </vt:variant>
      <vt:variant>
        <vt:lpwstr>http://асши1.рф/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государственного бюджетного оздоровительного образовательного учреждения Архангельской области</dc:title>
  <dc:creator>секретарь</dc:creator>
  <cp:lastModifiedBy>User</cp:lastModifiedBy>
  <cp:revision>3</cp:revision>
  <cp:lastPrinted>2018-06-06T09:42:00Z</cp:lastPrinted>
  <dcterms:created xsi:type="dcterms:W3CDTF">2022-07-19T13:05:00Z</dcterms:created>
  <dcterms:modified xsi:type="dcterms:W3CDTF">2022-07-19T13:05:00Z</dcterms:modified>
</cp:coreProperties>
</file>